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D8E" w:rsidRDefault="00C32D8E" w:rsidP="00C55D03">
      <w:pPr>
        <w:spacing w:after="0" w:line="240" w:lineRule="auto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Załącznik nr 1 do </w:t>
      </w:r>
      <w:r w:rsidR="00C55D03">
        <w:rPr>
          <w:b/>
          <w:color w:val="000000"/>
          <w:sz w:val="20"/>
          <w:szCs w:val="20"/>
        </w:rPr>
        <w:t>umowy</w:t>
      </w:r>
    </w:p>
    <w:p w:rsidR="00F53284" w:rsidRPr="002C5759" w:rsidRDefault="00C32D8E" w:rsidP="00140FB3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SZCZEGÓŁOWY OPIS PRZEDMIOTU ZAMÓWIENIA</w:t>
      </w:r>
    </w:p>
    <w:p w:rsidR="00F53284" w:rsidRPr="002C5759" w:rsidRDefault="00F53284" w:rsidP="00140FB3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2C5759">
        <w:rPr>
          <w:b/>
          <w:color w:val="000000"/>
          <w:sz w:val="20"/>
          <w:szCs w:val="20"/>
        </w:rPr>
        <w:t xml:space="preserve">Zorganizowanie i przeprowadzenie </w:t>
      </w:r>
      <w:r w:rsidR="002277BD" w:rsidRPr="00EE2A15">
        <w:rPr>
          <w:b/>
          <w:color w:val="000000"/>
          <w:sz w:val="20"/>
          <w:szCs w:val="20"/>
          <w:u w:val="single"/>
        </w:rPr>
        <w:t>dwóch 5-</w:t>
      </w:r>
      <w:r w:rsidR="002277BD">
        <w:rPr>
          <w:b/>
          <w:color w:val="000000"/>
          <w:sz w:val="20"/>
          <w:szCs w:val="20"/>
          <w:u w:val="single"/>
        </w:rPr>
        <w:t>dniowych wyjazdów edukacyjnych</w:t>
      </w:r>
      <w:r w:rsidRPr="002C5759">
        <w:rPr>
          <w:b/>
          <w:color w:val="000000"/>
          <w:sz w:val="20"/>
          <w:szCs w:val="20"/>
          <w:u w:val="single"/>
        </w:rPr>
        <w:t xml:space="preserve"> z elementami integracyjnymi</w:t>
      </w:r>
      <w:r w:rsidRPr="002C5759">
        <w:rPr>
          <w:b/>
          <w:color w:val="000000"/>
          <w:sz w:val="20"/>
          <w:szCs w:val="20"/>
        </w:rPr>
        <w:t xml:space="preserve"> wraz z usługą hotelarską i gastronomiczną oraz przygotowaniem materiałów szkoleniowych, w ramach projektu „Rodzina </w:t>
      </w:r>
      <w:r>
        <w:rPr>
          <w:b/>
          <w:color w:val="000000"/>
          <w:sz w:val="20"/>
          <w:szCs w:val="20"/>
        </w:rPr>
        <w:br/>
      </w:r>
      <w:r w:rsidRPr="002C5759">
        <w:rPr>
          <w:b/>
          <w:color w:val="000000"/>
          <w:sz w:val="20"/>
          <w:szCs w:val="20"/>
        </w:rPr>
        <w:t>w Centrum</w:t>
      </w:r>
      <w:r w:rsidR="0026340F">
        <w:rPr>
          <w:b/>
          <w:color w:val="000000"/>
          <w:sz w:val="20"/>
          <w:szCs w:val="20"/>
        </w:rPr>
        <w:t xml:space="preserve"> 2</w:t>
      </w:r>
      <w:r w:rsidRPr="002C5759">
        <w:rPr>
          <w:b/>
          <w:color w:val="000000"/>
          <w:sz w:val="20"/>
          <w:szCs w:val="20"/>
        </w:rPr>
        <w:t>” realizowanego i współfinansowanego w ramach Regionalnego Programu Operacyjnego Województwa Kujawsko - Pomorskiego na lata 2014-2020, w ramach osi priorytetowej 9 Solidarne społeczeństwo Działania 9.3 Rozwój usług zdrowotnych i społecznych, Poddziałania 9.3.2 Rozwój usług społecznych.</w:t>
      </w:r>
    </w:p>
    <w:p w:rsidR="00F53284" w:rsidRPr="002C5759" w:rsidRDefault="00F53284" w:rsidP="00140FB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F53284" w:rsidRPr="002C5759" w:rsidRDefault="00F53284" w:rsidP="00140FB3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2C5759">
        <w:rPr>
          <w:b/>
          <w:color w:val="000000"/>
          <w:sz w:val="20"/>
          <w:szCs w:val="20"/>
        </w:rPr>
        <w:t>PCPR Grudziądz</w:t>
      </w:r>
    </w:p>
    <w:p w:rsidR="00F53284" w:rsidRPr="002C5759" w:rsidRDefault="00F53284" w:rsidP="00140FB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tbl>
      <w:tblPr>
        <w:tblW w:w="92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91"/>
        <w:gridCol w:w="6144"/>
      </w:tblGrid>
      <w:tr w:rsidR="00F53284" w:rsidRPr="002C5759" w:rsidTr="00F35DD4">
        <w:trPr>
          <w:trHeight w:val="1133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83596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2B22B6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2C5759">
              <w:rPr>
                <w:rFonts w:cs="Arial"/>
                <w:color w:val="000000"/>
                <w:sz w:val="20"/>
                <w:szCs w:val="20"/>
              </w:rPr>
              <w:t xml:space="preserve">Przedmiotem zamówienia jest wykonanie kompleksowej usługi zorganizowania i przeprowadzenia </w:t>
            </w:r>
            <w:r w:rsidR="002277BD">
              <w:rPr>
                <w:rFonts w:cs="Arial"/>
                <w:color w:val="000000"/>
                <w:sz w:val="20"/>
                <w:szCs w:val="20"/>
              </w:rPr>
              <w:t xml:space="preserve">dwóch 5-dniowych wyjazdów edukacyjnych </w:t>
            </w:r>
            <w:r w:rsidRPr="002C5759">
              <w:rPr>
                <w:rFonts w:cs="Arial"/>
                <w:color w:val="000000"/>
                <w:sz w:val="20"/>
                <w:szCs w:val="20"/>
              </w:rPr>
              <w:t>z elementami integracyjnymi</w:t>
            </w:r>
            <w:r w:rsidRPr="002C575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C5759">
              <w:rPr>
                <w:rFonts w:cs="Arial"/>
                <w:color w:val="000000"/>
                <w:sz w:val="20"/>
                <w:szCs w:val="20"/>
              </w:rPr>
              <w:t xml:space="preserve">wraz z usługą hotelarską </w:t>
            </w:r>
            <w:r w:rsidR="001E196C">
              <w:rPr>
                <w:rFonts w:cs="Arial"/>
                <w:color w:val="000000"/>
                <w:sz w:val="20"/>
                <w:szCs w:val="20"/>
              </w:rPr>
              <w:br/>
            </w:r>
            <w:r w:rsidRPr="002C5759">
              <w:rPr>
                <w:rFonts w:cs="Arial"/>
                <w:color w:val="000000"/>
                <w:sz w:val="20"/>
                <w:szCs w:val="20"/>
              </w:rPr>
              <w:t>i gastronomiczną oraz przygotowaniem materiałów s</w:t>
            </w:r>
            <w:r>
              <w:rPr>
                <w:rFonts w:cs="Arial"/>
                <w:color w:val="000000"/>
                <w:sz w:val="20"/>
                <w:szCs w:val="20"/>
              </w:rPr>
              <w:t>zkoleniowych.</w:t>
            </w: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DA0BD1">
            <w:pPr>
              <w:autoSpaceDE w:val="0"/>
              <w:autoSpaceDN w:val="0"/>
              <w:adjustRightInd w:val="0"/>
              <w:spacing w:after="0" w:line="230" w:lineRule="exact"/>
              <w:ind w:left="102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</w:rPr>
              <w:t xml:space="preserve">Cel wyjazdu edukacyjnego 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2277BD" w:rsidP="00915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Celem wyjazdów edukacyjnych</w:t>
            </w:r>
            <w:r w:rsidR="00F53284" w:rsidRPr="002C5759">
              <w:rPr>
                <w:rFonts w:cs="Arial"/>
                <w:color w:val="000000"/>
                <w:sz w:val="20"/>
                <w:szCs w:val="20"/>
              </w:rPr>
              <w:t xml:space="preserve"> jest wzmocnienie więzi uczuciowej pomiędzy członkami rodzin, trenowanie umiejętności społecznych </w:t>
            </w:r>
            <w:r w:rsidR="00F53284">
              <w:rPr>
                <w:rFonts w:cs="Arial"/>
                <w:color w:val="000000"/>
                <w:sz w:val="20"/>
                <w:szCs w:val="20"/>
              </w:rPr>
              <w:br/>
            </w:r>
            <w:r w:rsidR="00F53284" w:rsidRPr="002C5759">
              <w:rPr>
                <w:rFonts w:cs="Arial"/>
                <w:color w:val="000000"/>
                <w:sz w:val="20"/>
                <w:szCs w:val="20"/>
              </w:rPr>
              <w:t>i kompetencji opiekuńczych a także obserwacja rzeczywistych relacji panujących pomiędzy rodzicami i dziećmi, promowanie właściwego modelu życia rodziny oraz podnoszenie świadomości na temat problemów społecznych</w:t>
            </w:r>
            <w:r w:rsidR="00F53284" w:rsidRPr="002C5759">
              <w:rPr>
                <w:color w:val="000000"/>
                <w:sz w:val="20"/>
                <w:szCs w:val="20"/>
              </w:rPr>
              <w:t>.</w:t>
            </w:r>
          </w:p>
        </w:tc>
      </w:tr>
      <w:tr w:rsidR="00F53284" w:rsidRPr="00E85A3D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E85A3D" w:rsidRDefault="00F53284" w:rsidP="009D3E25">
            <w:pPr>
              <w:autoSpaceDE w:val="0"/>
              <w:autoSpaceDN w:val="0"/>
              <w:adjustRightInd w:val="0"/>
              <w:spacing w:after="0" w:line="230" w:lineRule="exact"/>
              <w:ind w:left="102"/>
              <w:rPr>
                <w:rFonts w:cs="Arial"/>
                <w:color w:val="000000"/>
                <w:sz w:val="20"/>
                <w:szCs w:val="20"/>
                <w:u w:val="single"/>
                <w:lang w:eastAsia="pl-PL"/>
              </w:rPr>
            </w:pPr>
            <w:r w:rsidRPr="00E85A3D">
              <w:rPr>
                <w:rFonts w:cs="Arial"/>
                <w:color w:val="000000"/>
                <w:sz w:val="20"/>
                <w:szCs w:val="20"/>
                <w:lang w:eastAsia="pl-PL"/>
              </w:rPr>
              <w:t>Ramowe założenia wyjazdu edukacyjnego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E85A3D" w:rsidRDefault="00F53284" w:rsidP="003B3E76">
            <w:pPr>
              <w:numPr>
                <w:ilvl w:val="0"/>
                <w:numId w:val="3"/>
              </w:numPr>
              <w:spacing w:after="0" w:line="240" w:lineRule="auto"/>
              <w:ind w:hanging="357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E85A3D">
              <w:rPr>
                <w:rFonts w:cs="Arial"/>
                <w:color w:val="000000"/>
                <w:sz w:val="20"/>
                <w:szCs w:val="20"/>
              </w:rPr>
              <w:t xml:space="preserve">Wykonawca zobowiązuje się zorganizować wyjazd edukacyjny </w:t>
            </w:r>
            <w:r w:rsidRPr="00E85A3D">
              <w:rPr>
                <w:rFonts w:cs="Arial"/>
                <w:color w:val="000000"/>
                <w:sz w:val="20"/>
                <w:szCs w:val="20"/>
              </w:rPr>
              <w:br/>
              <w:t>z elementami integracyjnymi z uwzględnieniem następujących ramowych założe</w:t>
            </w:r>
            <w:r w:rsidR="002277BD" w:rsidRPr="00E85A3D">
              <w:rPr>
                <w:rFonts w:cs="Arial"/>
                <w:color w:val="000000"/>
                <w:sz w:val="20"/>
                <w:szCs w:val="20"/>
              </w:rPr>
              <w:t>ń dla każdego z wyjazdów:</w:t>
            </w:r>
          </w:p>
          <w:p w:rsidR="00F53284" w:rsidRPr="00E85A3D" w:rsidRDefault="00F53284" w:rsidP="003B3E7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hanging="162"/>
              <w:jc w:val="both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E85A3D">
              <w:rPr>
                <w:rFonts w:cs="Arial"/>
                <w:color w:val="000000"/>
                <w:sz w:val="20"/>
                <w:szCs w:val="20"/>
              </w:rPr>
              <w:t>min</w:t>
            </w:r>
            <w:proofErr w:type="gramEnd"/>
            <w:r w:rsidRPr="00E85A3D">
              <w:rPr>
                <w:rFonts w:cs="Arial"/>
                <w:color w:val="000000"/>
                <w:sz w:val="20"/>
                <w:szCs w:val="20"/>
              </w:rPr>
              <w:t xml:space="preserve">. 30 godz. podczas całego wyjazdu edukacyjnego przeznaczone zostanie na zajęcia merytoryczne/edukacyjne, </w:t>
            </w:r>
            <w:r w:rsidRPr="00E85A3D">
              <w:rPr>
                <w:rFonts w:cs="Arial"/>
                <w:color w:val="000000"/>
                <w:sz w:val="20"/>
                <w:szCs w:val="20"/>
              </w:rPr>
              <w:br/>
              <w:t>w tym 18 godzin k</w:t>
            </w:r>
            <w:r w:rsidR="0085311E" w:rsidRPr="00E85A3D">
              <w:rPr>
                <w:rFonts w:cs="Arial"/>
                <w:color w:val="000000"/>
                <w:sz w:val="20"/>
                <w:szCs w:val="20"/>
              </w:rPr>
              <w:t>onsultacji ze specjalistami psychologiem lub pedagogiem</w:t>
            </w:r>
            <w:r w:rsidR="00E85A3D">
              <w:rPr>
                <w:rFonts w:cs="Arial"/>
                <w:color w:val="000000"/>
                <w:sz w:val="20"/>
                <w:szCs w:val="20"/>
              </w:rPr>
              <w:t>;</w:t>
            </w:r>
          </w:p>
          <w:p w:rsidR="00F53284" w:rsidRPr="00E85A3D" w:rsidRDefault="00F53284" w:rsidP="003B3E7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hanging="162"/>
              <w:jc w:val="both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E85A3D">
              <w:rPr>
                <w:rFonts w:cs="Arial"/>
                <w:color w:val="000000"/>
                <w:sz w:val="20"/>
                <w:szCs w:val="20"/>
              </w:rPr>
              <w:t>podczas</w:t>
            </w:r>
            <w:proofErr w:type="gramEnd"/>
            <w:r w:rsidRPr="00E85A3D">
              <w:rPr>
                <w:rFonts w:cs="Arial"/>
                <w:color w:val="000000"/>
                <w:sz w:val="20"/>
                <w:szCs w:val="20"/>
              </w:rPr>
              <w:t xml:space="preserve"> wyjazdu edukacyjnego zorganizowane zostaną zajęcia dla dzieci pod kierunkiem animatorów;</w:t>
            </w:r>
          </w:p>
          <w:p w:rsidR="00F53284" w:rsidRPr="00E85A3D" w:rsidRDefault="00F53284" w:rsidP="003B3E7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hanging="162"/>
              <w:jc w:val="both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E85A3D">
              <w:rPr>
                <w:rFonts w:cs="Arial"/>
                <w:color w:val="000000"/>
                <w:sz w:val="20"/>
                <w:szCs w:val="20"/>
              </w:rPr>
              <w:t>podczas</w:t>
            </w:r>
            <w:proofErr w:type="gramEnd"/>
            <w:r w:rsidRPr="00E85A3D">
              <w:rPr>
                <w:rFonts w:cs="Arial"/>
                <w:color w:val="000000"/>
                <w:sz w:val="20"/>
                <w:szCs w:val="20"/>
              </w:rPr>
              <w:t xml:space="preserve"> zajęć dla rodziców i starszych dzieci, najmłodsi uczestnicy wyjazdu będą mieli zorganizowane zajęcia kompensacyjne </w:t>
            </w:r>
            <w:r w:rsidRPr="00E85A3D">
              <w:rPr>
                <w:rFonts w:cs="Arial"/>
                <w:color w:val="000000"/>
                <w:sz w:val="20"/>
                <w:szCs w:val="20"/>
              </w:rPr>
              <w:br/>
              <w:t>pod okiem animatora;</w:t>
            </w:r>
          </w:p>
          <w:p w:rsidR="00F53284" w:rsidRPr="00E85A3D" w:rsidRDefault="00F53284" w:rsidP="003B3E7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hanging="162"/>
              <w:jc w:val="both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E85A3D">
              <w:rPr>
                <w:rFonts w:cs="Arial"/>
                <w:color w:val="000000"/>
                <w:sz w:val="20"/>
                <w:szCs w:val="20"/>
              </w:rPr>
              <w:t>zapewnione</w:t>
            </w:r>
            <w:proofErr w:type="gramEnd"/>
            <w:r w:rsidRPr="00E85A3D">
              <w:rPr>
                <w:rFonts w:cs="Arial"/>
                <w:color w:val="000000"/>
                <w:sz w:val="20"/>
                <w:szCs w:val="20"/>
              </w:rPr>
              <w:t xml:space="preserve"> zostaną usług</w:t>
            </w:r>
            <w:r w:rsidR="0085311E" w:rsidRPr="00E85A3D">
              <w:rPr>
                <w:rFonts w:cs="Arial"/>
                <w:color w:val="000000"/>
                <w:sz w:val="20"/>
                <w:szCs w:val="20"/>
              </w:rPr>
              <w:t>i specjalistów: psychologa i pedagoga</w:t>
            </w:r>
            <w:r w:rsidRPr="00E85A3D">
              <w:rPr>
                <w:rFonts w:cs="Arial"/>
                <w:color w:val="000000"/>
                <w:sz w:val="20"/>
                <w:szCs w:val="20"/>
              </w:rPr>
              <w:t xml:space="preserve"> (konsultacje – 18 godz., warsztaty -12 godz.);</w:t>
            </w:r>
          </w:p>
          <w:p w:rsidR="00F53284" w:rsidRPr="00E85A3D" w:rsidRDefault="00F53284" w:rsidP="00DD4B5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hanging="162"/>
              <w:jc w:val="both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w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trakcie wyjazdu zostanie przeprowadzony </w:t>
            </w:r>
            <w:r w:rsidR="0085311E"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warsztat obejmujący </w:t>
            </w: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trening umiejętności wychowawczych dla rodziców</w:t>
            </w:r>
            <w:r w:rsidR="0085311E"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(6 godz.)</w:t>
            </w: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oraz</w:t>
            </w:r>
            <w:r w:rsidR="0085311E"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warsztat obejmujący </w:t>
            </w: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trening umiejętności</w:t>
            </w:r>
            <w:r w:rsidR="0085311E"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społecznych dla starszych dzieci i młodzieży (6 godz.)</w:t>
            </w: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;</w:t>
            </w: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E85A3D" w:rsidP="00F35DD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53284"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Termin wyjazdu edukacyjnego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63D" w:rsidRPr="00BE38DE" w:rsidRDefault="004B363D" w:rsidP="004B363D">
            <w:pPr>
              <w:autoSpaceDE w:val="0"/>
              <w:autoSpaceDN w:val="0"/>
              <w:adjustRightInd w:val="0"/>
              <w:spacing w:after="0" w:line="230" w:lineRule="exac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BE38DE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PIERWSZY WYJAZD EDUKACYJNY: w </w:t>
            </w:r>
            <w:r w:rsidR="0026340F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sierpniu 2019 np. w </w:t>
            </w:r>
            <w:r w:rsidRPr="00BE38DE">
              <w:rPr>
                <w:rFonts w:cs="Arial"/>
                <w:b/>
                <w:color w:val="000000" w:themeColor="text1"/>
                <w:sz w:val="20"/>
                <w:szCs w:val="20"/>
              </w:rPr>
              <w:t>okresie pomiędzy 10 sierpnia 2019 r. a 30 sierpnia 2019 r. ( 5 dni w tym okresie).</w:t>
            </w:r>
          </w:p>
          <w:p w:rsidR="004B363D" w:rsidRPr="00BE38DE" w:rsidRDefault="004B363D" w:rsidP="004B363D">
            <w:pPr>
              <w:autoSpaceDE w:val="0"/>
              <w:autoSpaceDN w:val="0"/>
              <w:adjustRightInd w:val="0"/>
              <w:spacing w:after="0" w:line="230" w:lineRule="exac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:rsidR="004B363D" w:rsidRPr="00BE38DE" w:rsidRDefault="004B363D" w:rsidP="004B363D">
            <w:pPr>
              <w:autoSpaceDE w:val="0"/>
              <w:autoSpaceDN w:val="0"/>
              <w:adjustRightInd w:val="0"/>
              <w:spacing w:after="0" w:line="230" w:lineRule="exac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BE38DE">
              <w:rPr>
                <w:rFonts w:cs="Arial"/>
                <w:b/>
                <w:color w:val="000000" w:themeColor="text1"/>
                <w:sz w:val="20"/>
                <w:szCs w:val="20"/>
              </w:rPr>
              <w:t>DRUGI WYJAZD EDUKACYJNY: w o</w:t>
            </w:r>
            <w:r w:rsidR="0026340F">
              <w:rPr>
                <w:rFonts w:cs="Arial"/>
                <w:b/>
                <w:color w:val="000000" w:themeColor="text1"/>
                <w:sz w:val="20"/>
                <w:szCs w:val="20"/>
              </w:rPr>
              <w:t>kresie pomiędzy 29 kwietnia 2020 r. a 5 maja 2020</w:t>
            </w:r>
            <w:r w:rsidRPr="00BE38DE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r. ( 5 dni w tym okresie).</w:t>
            </w:r>
          </w:p>
          <w:p w:rsidR="00C467AE" w:rsidRPr="00BE38DE" w:rsidRDefault="00C467AE" w:rsidP="004B363D">
            <w:pPr>
              <w:autoSpaceDE w:val="0"/>
              <w:autoSpaceDN w:val="0"/>
              <w:adjustRightInd w:val="0"/>
              <w:spacing w:after="0" w:line="230" w:lineRule="exac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53284" w:rsidRPr="002C5759" w:rsidTr="009961ED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9961E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Miejsce docelowe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63D" w:rsidRPr="00BE38DE" w:rsidRDefault="004B363D" w:rsidP="004B363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BE38DE">
              <w:rPr>
                <w:rFonts w:cs="Arial"/>
                <w:b/>
                <w:color w:val="000000" w:themeColor="text1"/>
                <w:sz w:val="20"/>
                <w:szCs w:val="20"/>
              </w:rPr>
              <w:t>PIERWSZY WYJAZD: miejscowość w powiecie jeleniogórskim, kamienno-górskim lub miasto Jelenia Góra (woj. dolnośląskie) lub miejscowość w powiecie tatrzańskim lub miasto Kraków (woj. małopolskie)</w:t>
            </w:r>
          </w:p>
          <w:p w:rsidR="004B363D" w:rsidRPr="00BE38DE" w:rsidRDefault="004B363D" w:rsidP="004B363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:rsidR="00BE35B7" w:rsidRPr="00BE38DE" w:rsidRDefault="00C467AE" w:rsidP="00C46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BE38DE">
              <w:rPr>
                <w:rFonts w:cs="Arial"/>
                <w:b/>
                <w:color w:val="000000" w:themeColor="text1"/>
                <w:sz w:val="20"/>
                <w:szCs w:val="20"/>
              </w:rPr>
              <w:t>DRUGI WYJAZD: miejscowość w województwie mazowieckim np. Warszawa lub miejsc</w:t>
            </w:r>
            <w:r w:rsidR="004B363D" w:rsidRPr="00BE38DE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owość w województwie </w:t>
            </w:r>
            <w:proofErr w:type="gramStart"/>
            <w:r w:rsidR="004B363D" w:rsidRPr="00BE38DE">
              <w:rPr>
                <w:rFonts w:cs="Arial"/>
                <w:b/>
                <w:color w:val="000000" w:themeColor="text1"/>
                <w:sz w:val="20"/>
                <w:szCs w:val="20"/>
              </w:rPr>
              <w:t>pomorskim  np</w:t>
            </w:r>
            <w:proofErr w:type="gramEnd"/>
            <w:r w:rsidR="004B363D" w:rsidRPr="00BE38DE">
              <w:rPr>
                <w:rFonts w:cs="Arial"/>
                <w:b/>
                <w:color w:val="000000" w:themeColor="text1"/>
                <w:sz w:val="20"/>
                <w:szCs w:val="20"/>
              </w:rPr>
              <w:t>. Trójmiasto</w:t>
            </w:r>
            <w:r w:rsidRPr="00BE38DE">
              <w:rPr>
                <w:rFonts w:cs="Arial"/>
                <w:b/>
                <w:color w:val="000000" w:themeColor="text1"/>
                <w:sz w:val="20"/>
                <w:szCs w:val="20"/>
              </w:rPr>
              <w:t>;</w:t>
            </w: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2277BD" w:rsidP="00AD0116">
            <w:pPr>
              <w:autoSpaceDE w:val="0"/>
              <w:autoSpaceDN w:val="0"/>
              <w:adjustRightInd w:val="0"/>
              <w:spacing w:after="0" w:line="221" w:lineRule="exact"/>
              <w:ind w:firstLine="10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53284"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Liczba uczestników jednego wyjazdu edukacyjnego/l.</w:t>
            </w:r>
            <w:proofErr w:type="gramStart"/>
            <w:r w:rsidR="00F53284"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dzieci</w:t>
            </w:r>
            <w:proofErr w:type="gramEnd"/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F03DD5" w:rsidRDefault="00AD5B12" w:rsidP="0055231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21" w:lineRule="exact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40 osób</w:t>
            </w: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, </w:t>
            </w:r>
            <w:r w:rsidR="00F53284"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w tym </w:t>
            </w: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ok. 30</w:t>
            </w:r>
            <w:r w:rsidR="00F53284"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dzieci</w:t>
            </w:r>
            <w:r w:rsidR="00F03DD5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:rsidR="008F26F5" w:rsidRDefault="008F26F5" w:rsidP="00AD5B1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21" w:lineRule="exact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AD5B12">
              <w:rPr>
                <w:rFonts w:cs="Arial"/>
                <w:color w:val="000000"/>
                <w:sz w:val="20"/>
                <w:szCs w:val="20"/>
              </w:rPr>
              <w:t xml:space="preserve">Dodatkowo </w:t>
            </w:r>
            <w:r w:rsidR="00E85A3D" w:rsidRPr="00AD5B12">
              <w:rPr>
                <w:rFonts w:cs="Arial"/>
                <w:color w:val="000000"/>
                <w:sz w:val="20"/>
                <w:szCs w:val="20"/>
              </w:rPr>
              <w:t xml:space="preserve">w </w:t>
            </w:r>
            <w:r w:rsidRPr="00AD5B12">
              <w:rPr>
                <w:rFonts w:cs="Arial"/>
                <w:color w:val="000000"/>
                <w:sz w:val="20"/>
                <w:szCs w:val="20"/>
              </w:rPr>
              <w:t>każdym wyjeździe będą uczestniczyły 2 osoby reprezentujące Zamawiającego</w:t>
            </w:r>
            <w:r w:rsidR="00AD5B12" w:rsidRPr="00AD5B12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r w:rsidRPr="00AD5B12">
              <w:rPr>
                <w:rFonts w:cs="Arial"/>
                <w:color w:val="000000"/>
                <w:sz w:val="20"/>
                <w:szCs w:val="20"/>
              </w:rPr>
              <w:t>cel</w:t>
            </w:r>
            <w:r w:rsidR="00AD5B12" w:rsidRPr="00AD5B12">
              <w:rPr>
                <w:rFonts w:cs="Arial"/>
                <w:color w:val="000000"/>
                <w:sz w:val="20"/>
                <w:szCs w:val="20"/>
              </w:rPr>
              <w:t>em</w:t>
            </w:r>
            <w:r w:rsidRPr="00AD5B12">
              <w:rPr>
                <w:rFonts w:cs="Arial"/>
                <w:color w:val="000000"/>
                <w:sz w:val="20"/>
                <w:szCs w:val="20"/>
              </w:rPr>
              <w:t xml:space="preserve"> zapewnienia bezpośredniego kontaktu </w:t>
            </w:r>
            <w:r w:rsidR="0026340F">
              <w:rPr>
                <w:rFonts w:cs="Arial"/>
                <w:color w:val="000000"/>
                <w:sz w:val="20"/>
                <w:szCs w:val="20"/>
              </w:rPr>
              <w:t>z os</w:t>
            </w:r>
            <w:r w:rsidR="00272422">
              <w:rPr>
                <w:rFonts w:cs="Arial"/>
                <w:color w:val="000000"/>
                <w:sz w:val="20"/>
                <w:szCs w:val="20"/>
              </w:rPr>
              <w:t xml:space="preserve">obami realizującymi zadanie, współpracy z Zamawiającym </w:t>
            </w:r>
            <w:r w:rsidR="00272422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oraz monitorowania przebiegu realizacji zamówienia publicznego. </w:t>
            </w:r>
          </w:p>
          <w:p w:rsidR="0085311E" w:rsidRPr="002C5759" w:rsidRDefault="00AD5B12" w:rsidP="0055231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21" w:lineRule="exact"/>
              <w:rPr>
                <w:rFonts w:cs="Arial"/>
                <w:color w:val="000000"/>
                <w:sz w:val="20"/>
                <w:szCs w:val="20"/>
              </w:rPr>
            </w:pPr>
            <w:r w:rsidRPr="00F03DD5">
              <w:rPr>
                <w:rFonts w:cs="Arial"/>
                <w:sz w:val="20"/>
                <w:szCs w:val="20"/>
              </w:rPr>
              <w:t>RAZEM – 42 osoby, w tym ok. 30 dzieci.</w:t>
            </w: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835962">
            <w:pPr>
              <w:autoSpaceDE w:val="0"/>
              <w:autoSpaceDN w:val="0"/>
              <w:adjustRightInd w:val="0"/>
              <w:spacing w:after="0" w:line="221" w:lineRule="exac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2C5759">
              <w:rPr>
                <w:rStyle w:val="FontStyle111"/>
                <w:rFonts w:ascii="Calibri" w:hAnsi="Calibri" w:cs="Arial"/>
                <w:sz w:val="20"/>
                <w:szCs w:val="20"/>
              </w:rPr>
              <w:lastRenderedPageBreak/>
              <w:t>grupa</w:t>
            </w:r>
            <w:proofErr w:type="gramEnd"/>
            <w:r w:rsidRPr="002C5759">
              <w:rPr>
                <w:rStyle w:val="FontStyle111"/>
                <w:rFonts w:ascii="Calibri" w:hAnsi="Calibri" w:cs="Arial"/>
                <w:sz w:val="20"/>
                <w:szCs w:val="20"/>
              </w:rPr>
              <w:t xml:space="preserve"> docelowa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2E4496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2C5759">
              <w:rPr>
                <w:rFonts w:cs="Arial"/>
                <w:color w:val="000000"/>
                <w:sz w:val="20"/>
                <w:szCs w:val="20"/>
              </w:rPr>
              <w:t xml:space="preserve">Uczestnikami wyjazdów są rodziny zastępcze oraz rodziny przeżywające trudności w pełnieniu funkcji opiekuńczo-wychowawczych wraz z </w:t>
            </w:r>
            <w:r w:rsidR="0026340F">
              <w:rPr>
                <w:rFonts w:cs="Arial"/>
                <w:color w:val="000000"/>
                <w:sz w:val="20"/>
                <w:szCs w:val="20"/>
              </w:rPr>
              <w:t>dziećmi w ró</w:t>
            </w:r>
            <w:r w:rsidRPr="002C5759">
              <w:rPr>
                <w:rFonts w:cs="Arial"/>
                <w:color w:val="000000"/>
                <w:sz w:val="20"/>
                <w:szCs w:val="20"/>
              </w:rPr>
              <w:t>żnym wieku.</w:t>
            </w: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2E3DD9">
            <w:pPr>
              <w:autoSpaceDE w:val="0"/>
              <w:autoSpaceDN w:val="0"/>
              <w:adjustRightInd w:val="0"/>
              <w:spacing w:after="0" w:line="221" w:lineRule="exac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Czas trwania jednego wyjazdu edukacyjnego ( w tym dojazd 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br/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i powrót)   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Default="00F53284" w:rsidP="007C327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 dni /</w:t>
            </w:r>
            <w:r w:rsidR="00AD5B12">
              <w:rPr>
                <w:rFonts w:cs="Arial"/>
                <w:color w:val="000000"/>
                <w:sz w:val="20"/>
                <w:szCs w:val="20"/>
              </w:rPr>
              <w:t>1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wyjazd edukacyjny</w:t>
            </w:r>
          </w:p>
          <w:p w:rsidR="00AD5B12" w:rsidRPr="002C5759" w:rsidRDefault="00AD5B12" w:rsidP="00AD5B1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Ł</w:t>
            </w:r>
            <w:r w:rsidR="00F03DD5"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ącznie </w:t>
            </w: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2 wyjazdy edukacyjne</w:t>
            </w:r>
            <w:r w:rsidR="00F03DD5"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- każdy po 5 dni.</w:t>
            </w: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450E1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Wykonawca zobowiązuje się do: 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12" w:rsidRPr="00F03DD5" w:rsidRDefault="00F53284" w:rsidP="0007693C">
            <w:pPr>
              <w:numPr>
                <w:ilvl w:val="0"/>
                <w:numId w:val="2"/>
              </w:numPr>
              <w:tabs>
                <w:tab w:val="left" w:pos="838"/>
              </w:tabs>
              <w:autoSpaceDE w:val="0"/>
              <w:autoSpaceDN w:val="0"/>
              <w:adjustRightInd w:val="0"/>
              <w:spacing w:after="0" w:line="240" w:lineRule="auto"/>
              <w:ind w:left="555" w:hanging="425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przygotowania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szczegółowego programu wyjazdu</w:t>
            </w:r>
            <w:r w:rsidR="00AD5B12"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i przekazania go Zamawiającemu min. 7 dni przed wyjazdem;</w:t>
            </w:r>
          </w:p>
          <w:p w:rsidR="00F53284" w:rsidRPr="002C5759" w:rsidRDefault="00F53284" w:rsidP="00AD5B12">
            <w:pPr>
              <w:numPr>
                <w:ilvl w:val="0"/>
                <w:numId w:val="2"/>
              </w:numPr>
              <w:tabs>
                <w:tab w:val="left" w:pos="555"/>
              </w:tabs>
              <w:autoSpaceDE w:val="0"/>
              <w:autoSpaceDN w:val="0"/>
              <w:adjustRightInd w:val="0"/>
              <w:spacing w:after="0" w:line="240" w:lineRule="auto"/>
              <w:ind w:left="555" w:hanging="425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2C5759">
              <w:rPr>
                <w:rFonts w:cs="Arial"/>
                <w:color w:val="000000"/>
                <w:sz w:val="20"/>
                <w:szCs w:val="20"/>
              </w:rPr>
              <w:t>realizacji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</w:rPr>
              <w:t xml:space="preserve"> programu;</w:t>
            </w:r>
          </w:p>
          <w:p w:rsidR="00F53284" w:rsidRPr="002C5759" w:rsidRDefault="00F53284" w:rsidP="00AD5B12">
            <w:pPr>
              <w:numPr>
                <w:ilvl w:val="0"/>
                <w:numId w:val="2"/>
              </w:numPr>
              <w:tabs>
                <w:tab w:val="left" w:pos="555"/>
              </w:tabs>
              <w:autoSpaceDE w:val="0"/>
              <w:autoSpaceDN w:val="0"/>
              <w:adjustRightInd w:val="0"/>
              <w:spacing w:after="0" w:line="240" w:lineRule="auto"/>
              <w:ind w:left="555" w:hanging="425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2C5759">
              <w:rPr>
                <w:rFonts w:cs="Arial"/>
                <w:color w:val="000000"/>
                <w:sz w:val="20"/>
                <w:szCs w:val="20"/>
              </w:rPr>
              <w:t>zapewnienia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</w:rPr>
              <w:t xml:space="preserve"> posiłków dla </w:t>
            </w: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uczestników</w:t>
            </w:r>
            <w:r w:rsidR="00AD5B12"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i kadry Zamawiającego</w:t>
            </w:r>
            <w:r w:rsidRPr="002C5759">
              <w:rPr>
                <w:rFonts w:cs="Arial"/>
                <w:color w:val="000000"/>
                <w:sz w:val="20"/>
                <w:szCs w:val="20"/>
              </w:rPr>
              <w:t>;</w:t>
            </w:r>
          </w:p>
          <w:p w:rsidR="00F53284" w:rsidRPr="00F03DD5" w:rsidRDefault="00F53284" w:rsidP="00AD5B12">
            <w:pPr>
              <w:numPr>
                <w:ilvl w:val="0"/>
                <w:numId w:val="2"/>
              </w:numPr>
              <w:tabs>
                <w:tab w:val="left" w:pos="555"/>
              </w:tabs>
              <w:autoSpaceDE w:val="0"/>
              <w:autoSpaceDN w:val="0"/>
              <w:adjustRightInd w:val="0"/>
              <w:spacing w:after="0" w:line="240" w:lineRule="auto"/>
              <w:ind w:left="555" w:hanging="425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2C5759">
              <w:rPr>
                <w:rFonts w:cs="Arial"/>
                <w:color w:val="000000"/>
                <w:sz w:val="20"/>
                <w:szCs w:val="20"/>
              </w:rPr>
              <w:t>zapewnienia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</w:rPr>
              <w:t xml:space="preserve"> zakwaterowania dla </w:t>
            </w: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uczestników</w:t>
            </w:r>
            <w:r w:rsidR="00AD5B12"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i kadry Zamawiającego</w:t>
            </w: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;</w:t>
            </w:r>
          </w:p>
          <w:p w:rsidR="00F53284" w:rsidRPr="002C5759" w:rsidRDefault="00F53284" w:rsidP="00AD5B12">
            <w:pPr>
              <w:numPr>
                <w:ilvl w:val="0"/>
                <w:numId w:val="2"/>
              </w:numPr>
              <w:tabs>
                <w:tab w:val="left" w:pos="555"/>
              </w:tabs>
              <w:autoSpaceDE w:val="0"/>
              <w:autoSpaceDN w:val="0"/>
              <w:adjustRightInd w:val="0"/>
              <w:spacing w:after="0" w:line="240" w:lineRule="auto"/>
              <w:ind w:left="555" w:hanging="425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zapewnienia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rodzinom </w:t>
            </w:r>
            <w:r w:rsidRPr="002C5759">
              <w:rPr>
                <w:rFonts w:cs="Arial"/>
                <w:color w:val="000000"/>
                <w:sz w:val="20"/>
                <w:szCs w:val="20"/>
              </w:rPr>
              <w:t>dostępu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do bezpłatnej opieki lekarskiej 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br/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i pielęgniarskiej, w tym transport do placówek opieki zdrowotnej, jeżeli taki okaże się konieczny;</w:t>
            </w:r>
          </w:p>
          <w:p w:rsidR="00F53284" w:rsidRPr="002C5759" w:rsidRDefault="00F53284" w:rsidP="00AD5B12">
            <w:pPr>
              <w:numPr>
                <w:ilvl w:val="0"/>
                <w:numId w:val="2"/>
              </w:numPr>
              <w:tabs>
                <w:tab w:val="left" w:pos="555"/>
              </w:tabs>
              <w:autoSpaceDE w:val="0"/>
              <w:autoSpaceDN w:val="0"/>
              <w:adjustRightInd w:val="0"/>
              <w:spacing w:after="0" w:line="240" w:lineRule="auto"/>
              <w:ind w:left="555" w:hanging="425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2C5759">
              <w:rPr>
                <w:rFonts w:cs="Arial"/>
                <w:color w:val="000000"/>
                <w:sz w:val="20"/>
                <w:szCs w:val="20"/>
              </w:rPr>
              <w:t>ubezpieczenia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</w:rPr>
              <w:t xml:space="preserve"> wszystkich uczestników wyjazdu 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od następstw nieszczęśliwych wypadków;</w:t>
            </w:r>
          </w:p>
          <w:p w:rsidR="00F53284" w:rsidRPr="002C5759" w:rsidRDefault="00F53284" w:rsidP="0007693C">
            <w:pPr>
              <w:numPr>
                <w:ilvl w:val="0"/>
                <w:numId w:val="2"/>
              </w:numPr>
              <w:tabs>
                <w:tab w:val="left" w:pos="555"/>
              </w:tabs>
              <w:autoSpaceDE w:val="0"/>
              <w:autoSpaceDN w:val="0"/>
              <w:adjustRightInd w:val="0"/>
              <w:spacing w:after="0" w:line="221" w:lineRule="exact"/>
              <w:ind w:left="555" w:hanging="425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2C5759">
              <w:rPr>
                <w:rFonts w:cs="Arial"/>
                <w:color w:val="000000"/>
                <w:sz w:val="20"/>
                <w:szCs w:val="20"/>
              </w:rPr>
              <w:t>zapewnieni</w:t>
            </w:r>
            <w:r>
              <w:rPr>
                <w:rFonts w:cs="Arial"/>
                <w:color w:val="000000"/>
                <w:sz w:val="20"/>
                <w:szCs w:val="20"/>
              </w:rPr>
              <w:t>a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</w:rPr>
              <w:t xml:space="preserve"> osoby/osób sprawującej/</w:t>
            </w:r>
            <w:r>
              <w:rPr>
                <w:rFonts w:cs="Arial"/>
                <w:color w:val="000000"/>
                <w:sz w:val="20"/>
                <w:szCs w:val="20"/>
              </w:rPr>
              <w:t>sprawują</w:t>
            </w:r>
            <w:r w:rsidRPr="002C5759">
              <w:rPr>
                <w:rFonts w:cs="Arial"/>
                <w:color w:val="000000"/>
                <w:sz w:val="20"/>
                <w:szCs w:val="20"/>
              </w:rPr>
              <w:t xml:space="preserve">cych nadzór </w:t>
            </w:r>
            <w:r>
              <w:rPr>
                <w:rFonts w:cs="Arial"/>
                <w:color w:val="000000"/>
                <w:sz w:val="20"/>
                <w:szCs w:val="20"/>
              </w:rPr>
              <w:br/>
            </w:r>
            <w:r w:rsidRPr="002C5759">
              <w:rPr>
                <w:rFonts w:cs="Arial"/>
                <w:color w:val="000000"/>
                <w:sz w:val="20"/>
                <w:szCs w:val="20"/>
              </w:rPr>
              <w:t>nad organizacją wyjazdu i realizacją programu merytorycznego;</w:t>
            </w:r>
          </w:p>
          <w:p w:rsidR="00F53284" w:rsidRPr="002C5759" w:rsidRDefault="00F53284" w:rsidP="0007693C">
            <w:pPr>
              <w:numPr>
                <w:ilvl w:val="0"/>
                <w:numId w:val="2"/>
              </w:numPr>
              <w:tabs>
                <w:tab w:val="left" w:pos="555"/>
              </w:tabs>
              <w:autoSpaceDE w:val="0"/>
              <w:autoSpaceDN w:val="0"/>
              <w:adjustRightInd w:val="0"/>
              <w:spacing w:after="0" w:line="221" w:lineRule="exact"/>
              <w:ind w:left="555" w:hanging="425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2C5759">
              <w:rPr>
                <w:rFonts w:cs="Arial"/>
                <w:color w:val="000000"/>
                <w:sz w:val="20"/>
                <w:szCs w:val="20"/>
              </w:rPr>
              <w:t>zapewnienia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</w:rPr>
              <w:t xml:space="preserve"> materiałów dydaktycznych;</w:t>
            </w:r>
          </w:p>
          <w:p w:rsidR="00F53284" w:rsidRPr="002C5759" w:rsidRDefault="00F53284" w:rsidP="0007693C">
            <w:pPr>
              <w:numPr>
                <w:ilvl w:val="0"/>
                <w:numId w:val="2"/>
              </w:numPr>
              <w:tabs>
                <w:tab w:val="left" w:pos="555"/>
              </w:tabs>
              <w:autoSpaceDE w:val="0"/>
              <w:autoSpaceDN w:val="0"/>
              <w:adjustRightInd w:val="0"/>
              <w:spacing w:after="0" w:line="221" w:lineRule="exact"/>
              <w:ind w:left="555" w:hanging="425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2C5759">
              <w:rPr>
                <w:rFonts w:cs="Arial"/>
                <w:color w:val="000000"/>
                <w:sz w:val="20"/>
                <w:szCs w:val="20"/>
              </w:rPr>
              <w:t>zapewnienia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</w:rPr>
              <w:t xml:space="preserve"> uczestnikom wyjazdu organizacji czasu wolnego </w:t>
            </w:r>
            <w:r>
              <w:rPr>
                <w:rFonts w:cs="Arial"/>
                <w:color w:val="000000"/>
                <w:sz w:val="20"/>
                <w:szCs w:val="20"/>
              </w:rPr>
              <w:br/>
            </w:r>
            <w:r w:rsidRPr="002C5759">
              <w:rPr>
                <w:rFonts w:cs="Arial"/>
                <w:color w:val="000000"/>
                <w:sz w:val="20"/>
                <w:szCs w:val="20"/>
              </w:rPr>
              <w:t>w formie uzgodnionej z Zamawiającym;</w:t>
            </w:r>
          </w:p>
          <w:p w:rsidR="00F53284" w:rsidRPr="002C5759" w:rsidRDefault="00F53284" w:rsidP="0007693C">
            <w:pPr>
              <w:numPr>
                <w:ilvl w:val="0"/>
                <w:numId w:val="2"/>
              </w:numPr>
              <w:tabs>
                <w:tab w:val="left" w:pos="555"/>
              </w:tabs>
              <w:autoSpaceDE w:val="0"/>
              <w:autoSpaceDN w:val="0"/>
              <w:adjustRightInd w:val="0"/>
              <w:spacing w:after="0" w:line="221" w:lineRule="exact"/>
              <w:ind w:left="555" w:hanging="425"/>
              <w:rPr>
                <w:rFonts w:cs="Arial"/>
                <w:color w:val="000000"/>
                <w:sz w:val="20"/>
                <w:szCs w:val="20"/>
              </w:rPr>
            </w:pPr>
            <w:r w:rsidRPr="002C5759">
              <w:rPr>
                <w:rFonts w:cs="Arial"/>
                <w:color w:val="000000"/>
                <w:sz w:val="20"/>
                <w:szCs w:val="20"/>
              </w:rPr>
              <w:t xml:space="preserve">zapewnienia </w:t>
            </w:r>
            <w:proofErr w:type="gramStart"/>
            <w:r w:rsidRPr="002C5759">
              <w:rPr>
                <w:rFonts w:cs="Arial"/>
                <w:color w:val="000000"/>
                <w:sz w:val="20"/>
                <w:szCs w:val="20"/>
              </w:rPr>
              <w:t>transportu</w:t>
            </w:r>
            <w:r w:rsidR="0007693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07693C" w:rsidRPr="0007693C">
              <w:rPr>
                <w:rFonts w:cs="Arial"/>
                <w:color w:val="000000"/>
                <w:sz w:val="20"/>
                <w:szCs w:val="20"/>
              </w:rPr>
              <w:t xml:space="preserve"> wszystkim</w:t>
            </w:r>
            <w:proofErr w:type="gramEnd"/>
            <w:r w:rsidR="0007693C" w:rsidRPr="0007693C">
              <w:rPr>
                <w:rFonts w:cs="Arial"/>
                <w:color w:val="000000"/>
                <w:sz w:val="20"/>
                <w:szCs w:val="20"/>
              </w:rPr>
              <w:t xml:space="preserve"> uczestnikom </w:t>
            </w:r>
            <w:r w:rsidR="0007693C">
              <w:rPr>
                <w:rFonts w:cs="Arial"/>
                <w:color w:val="000000"/>
                <w:sz w:val="20"/>
                <w:szCs w:val="20"/>
              </w:rPr>
              <w:t xml:space="preserve">i kadrze Zamawiającego </w:t>
            </w:r>
            <w:r w:rsidR="0007693C" w:rsidRPr="0007693C">
              <w:rPr>
                <w:rFonts w:cs="Arial"/>
                <w:color w:val="000000"/>
                <w:sz w:val="20"/>
                <w:szCs w:val="20"/>
              </w:rPr>
              <w:t>w obie strony;</w:t>
            </w:r>
          </w:p>
          <w:p w:rsidR="00F53284" w:rsidRPr="002C5759" w:rsidRDefault="00F53284" w:rsidP="0007693C">
            <w:pPr>
              <w:numPr>
                <w:ilvl w:val="0"/>
                <w:numId w:val="2"/>
              </w:numPr>
              <w:tabs>
                <w:tab w:val="left" w:pos="555"/>
              </w:tabs>
              <w:autoSpaceDE w:val="0"/>
              <w:autoSpaceDN w:val="0"/>
              <w:adjustRightInd w:val="0"/>
              <w:spacing w:after="0" w:line="221" w:lineRule="exact"/>
              <w:ind w:left="555" w:hanging="425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2C5759">
              <w:rPr>
                <w:rFonts w:cs="Arial"/>
                <w:color w:val="000000"/>
                <w:sz w:val="20"/>
                <w:szCs w:val="20"/>
              </w:rPr>
              <w:t>zapewnienia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</w:rPr>
              <w:t xml:space="preserve"> miejsc przystosowanych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do prowadzenia zajęć grupowych;</w:t>
            </w:r>
          </w:p>
          <w:p w:rsidR="00F53284" w:rsidRPr="002C5759" w:rsidRDefault="00F53284" w:rsidP="0007693C">
            <w:pPr>
              <w:numPr>
                <w:ilvl w:val="0"/>
                <w:numId w:val="2"/>
              </w:numPr>
              <w:tabs>
                <w:tab w:val="left" w:pos="555"/>
              </w:tabs>
              <w:autoSpaceDE w:val="0"/>
              <w:autoSpaceDN w:val="0"/>
              <w:adjustRightInd w:val="0"/>
              <w:spacing w:after="0" w:line="221" w:lineRule="exact"/>
              <w:ind w:left="555" w:hanging="425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wykona</w:t>
            </w:r>
            <w:r w:rsidR="0007693C" w:rsidRPr="00F03DD5">
              <w:rPr>
                <w:rFonts w:cs="Arial"/>
                <w:color w:val="000000" w:themeColor="text1"/>
                <w:sz w:val="20"/>
                <w:szCs w:val="20"/>
              </w:rPr>
              <w:t>nia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t>dokumentacji fotograficznej;</w:t>
            </w:r>
          </w:p>
          <w:p w:rsidR="00F53284" w:rsidRPr="00D23421" w:rsidRDefault="00F53284" w:rsidP="0007693C">
            <w:pPr>
              <w:numPr>
                <w:ilvl w:val="0"/>
                <w:numId w:val="2"/>
              </w:numPr>
              <w:tabs>
                <w:tab w:val="left" w:pos="555"/>
              </w:tabs>
              <w:autoSpaceDE w:val="0"/>
              <w:autoSpaceDN w:val="0"/>
              <w:adjustRightInd w:val="0"/>
              <w:spacing w:after="0" w:line="221" w:lineRule="exact"/>
              <w:ind w:left="555" w:hanging="425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2C5759">
              <w:rPr>
                <w:rFonts w:cs="Calibri"/>
                <w:color w:val="000000"/>
                <w:sz w:val="20"/>
                <w:szCs w:val="20"/>
              </w:rPr>
              <w:t>przekazania</w:t>
            </w:r>
            <w:proofErr w:type="gramEnd"/>
            <w:r w:rsidRPr="002C5759">
              <w:rPr>
                <w:rFonts w:cs="Calibri"/>
                <w:color w:val="000000"/>
                <w:sz w:val="20"/>
                <w:szCs w:val="20"/>
              </w:rPr>
              <w:t xml:space="preserve"> wszystkich niezbędnych dokumentów dotyczących realizacji działania określonych i wymaganych przez Zamawiającego</w:t>
            </w:r>
          </w:p>
          <w:p w:rsidR="00F53284" w:rsidRPr="00D23421" w:rsidRDefault="00F53284" w:rsidP="0007693C">
            <w:pPr>
              <w:numPr>
                <w:ilvl w:val="0"/>
                <w:numId w:val="2"/>
              </w:numPr>
              <w:tabs>
                <w:tab w:val="left" w:pos="555"/>
              </w:tabs>
              <w:autoSpaceDE w:val="0"/>
              <w:autoSpaceDN w:val="0"/>
              <w:adjustRightInd w:val="0"/>
              <w:spacing w:after="0" w:line="221" w:lineRule="exact"/>
              <w:ind w:left="555" w:hanging="425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informowania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Zamawiającego o przebiegu wyjazdu, szczególnie </w:t>
            </w:r>
            <w:r>
              <w:rPr>
                <w:rFonts w:cs="Calibri"/>
                <w:color w:val="000000"/>
                <w:sz w:val="20"/>
                <w:szCs w:val="20"/>
              </w:rPr>
              <w:br/>
            </w:r>
            <w:r w:rsidRPr="00D23421">
              <w:rPr>
                <w:rFonts w:cs="Calibri"/>
                <w:color w:val="000000"/>
                <w:sz w:val="20"/>
                <w:szCs w:val="20"/>
              </w:rPr>
              <w:t>o występujących trudnościach w przebiegu i sposobach ich rozwiązania;</w:t>
            </w:r>
          </w:p>
          <w:p w:rsidR="00F53284" w:rsidRPr="00D23421" w:rsidRDefault="00F53284" w:rsidP="0007693C">
            <w:pPr>
              <w:numPr>
                <w:ilvl w:val="0"/>
                <w:numId w:val="2"/>
              </w:numPr>
              <w:tabs>
                <w:tab w:val="left" w:pos="555"/>
              </w:tabs>
              <w:autoSpaceDE w:val="0"/>
              <w:autoSpaceDN w:val="0"/>
              <w:adjustRightInd w:val="0"/>
              <w:spacing w:after="0" w:line="221" w:lineRule="exact"/>
              <w:ind w:left="555" w:hanging="425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D23421">
              <w:rPr>
                <w:sz w:val="20"/>
                <w:szCs w:val="20"/>
              </w:rPr>
              <w:t>sporządzenia</w:t>
            </w:r>
            <w:proofErr w:type="gramEnd"/>
            <w:r w:rsidRPr="00D23421">
              <w:rPr>
                <w:sz w:val="20"/>
                <w:szCs w:val="20"/>
              </w:rPr>
              <w:t xml:space="preserve"> sprawozdania z przeprowadzonego wyjazdu edukacyjnego.</w:t>
            </w: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443A40">
            <w:pPr>
              <w:autoSpaceDE w:val="0"/>
              <w:autoSpaceDN w:val="0"/>
              <w:adjustRightInd w:val="0"/>
              <w:spacing w:after="0" w:line="221" w:lineRule="exac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Zadanie Zamawiającego/Odbiorcy usług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2E3DD9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2C5759">
              <w:rPr>
                <w:rFonts w:cs="Arial"/>
                <w:color w:val="000000"/>
                <w:sz w:val="20"/>
                <w:szCs w:val="20"/>
              </w:rPr>
              <w:t>Zamawiający/Odbiorca usług zobowiązuje się do:</w:t>
            </w:r>
          </w:p>
          <w:p w:rsidR="00F53284" w:rsidRPr="002C5759" w:rsidRDefault="00FD1329" w:rsidP="00FD1329">
            <w:pPr>
              <w:numPr>
                <w:ilvl w:val="0"/>
                <w:numId w:val="12"/>
              </w:numPr>
              <w:tabs>
                <w:tab w:val="clear" w:pos="360"/>
                <w:tab w:val="num" w:pos="555"/>
              </w:tabs>
              <w:spacing w:after="0" w:line="240" w:lineRule="auto"/>
              <w:ind w:left="555" w:hanging="425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</w:t>
            </w:r>
            <w:r w:rsidR="00F53284" w:rsidRPr="002C5759">
              <w:rPr>
                <w:rFonts w:cs="Arial"/>
                <w:color w:val="000000"/>
                <w:sz w:val="20"/>
                <w:szCs w:val="20"/>
              </w:rPr>
              <w:t>ekrutacji uc</w:t>
            </w:r>
            <w:r w:rsidR="00F53284">
              <w:rPr>
                <w:rFonts w:cs="Arial"/>
                <w:color w:val="000000"/>
                <w:sz w:val="20"/>
                <w:szCs w:val="20"/>
              </w:rPr>
              <w:t>zestników wyjazdu edukacyjnego;</w:t>
            </w:r>
          </w:p>
          <w:p w:rsidR="00F53284" w:rsidRPr="002C5759" w:rsidRDefault="00FD1329" w:rsidP="00FD1329">
            <w:pPr>
              <w:numPr>
                <w:ilvl w:val="0"/>
                <w:numId w:val="12"/>
              </w:numPr>
              <w:tabs>
                <w:tab w:val="clear" w:pos="360"/>
                <w:tab w:val="num" w:pos="555"/>
              </w:tabs>
              <w:spacing w:after="0" w:line="240" w:lineRule="auto"/>
              <w:ind w:left="555" w:hanging="425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</w:t>
            </w:r>
            <w:r w:rsidR="00F53284" w:rsidRPr="002C5759">
              <w:rPr>
                <w:rFonts w:cs="Arial"/>
                <w:color w:val="000000"/>
                <w:sz w:val="20"/>
                <w:szCs w:val="20"/>
              </w:rPr>
              <w:t>ostarczenia Wykonawcy imiennej listy uczestników wyjazdu na t</w:t>
            </w:r>
            <w:r w:rsidR="00F53284">
              <w:rPr>
                <w:rFonts w:cs="Arial"/>
                <w:color w:val="000000"/>
                <w:sz w:val="20"/>
                <w:szCs w:val="20"/>
              </w:rPr>
              <w:t>rzy dni przed jego rozpoczęciem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r w:rsidRPr="00FD1329">
              <w:rPr>
                <w:rFonts w:cs="Arial"/>
                <w:color w:val="000000"/>
                <w:sz w:val="20"/>
                <w:szCs w:val="20"/>
              </w:rPr>
              <w:t>W przypadku rezygnacji któregoś z uczestników, Zamawiający zastrzega sobie prawo dostarczenia Wykonawcy imiennej listy uczestników nie później niż w dniu rozpoczęcia wyjazdu.</w:t>
            </w:r>
          </w:p>
          <w:p w:rsidR="00F53284" w:rsidRPr="002C5759" w:rsidRDefault="00FD1329" w:rsidP="00FD1329">
            <w:pPr>
              <w:numPr>
                <w:ilvl w:val="0"/>
                <w:numId w:val="12"/>
              </w:numPr>
              <w:tabs>
                <w:tab w:val="clear" w:pos="360"/>
                <w:tab w:val="num" w:pos="555"/>
              </w:tabs>
              <w:spacing w:after="0" w:line="240" w:lineRule="auto"/>
              <w:ind w:left="555" w:hanging="425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</w:t>
            </w:r>
            <w:r w:rsidR="00F53284" w:rsidRPr="002C5759">
              <w:rPr>
                <w:rFonts w:cs="Arial"/>
                <w:color w:val="000000"/>
                <w:sz w:val="20"/>
                <w:szCs w:val="20"/>
              </w:rPr>
              <w:t xml:space="preserve">spółpracy z opiekunem </w:t>
            </w:r>
            <w:r w:rsidR="00F53284">
              <w:rPr>
                <w:rFonts w:cs="Arial"/>
                <w:color w:val="000000"/>
                <w:sz w:val="20"/>
                <w:szCs w:val="20"/>
              </w:rPr>
              <w:t>przedsięwzięcia – według potrzeb.</w:t>
            </w: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443A40">
            <w:pPr>
              <w:autoSpaceDE w:val="0"/>
              <w:autoSpaceDN w:val="0"/>
              <w:adjustRightInd w:val="0"/>
              <w:spacing w:after="0" w:line="221" w:lineRule="exac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Personel / kadra merytoryczna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F03DD5" w:rsidRDefault="00F53284" w:rsidP="0015183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Wykonawca zobowiązuje się do zapewnienia:</w:t>
            </w:r>
          </w:p>
          <w:p w:rsidR="00993F92" w:rsidRPr="00F03DD5" w:rsidRDefault="00993F92" w:rsidP="00993F92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55" w:hanging="425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osoby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sprawującej opiekę nad pobytem rodzin: 1 osoba - opiekun przedsięwzięcia - posiadająca doświadczenie </w:t>
            </w:r>
            <w:r w:rsidR="00272422">
              <w:rPr>
                <w:rFonts w:cs="Arial"/>
                <w:color w:val="000000" w:themeColor="text1"/>
                <w:sz w:val="20"/>
                <w:szCs w:val="20"/>
              </w:rPr>
              <w:t xml:space="preserve">min. 3 –letnie </w:t>
            </w: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w sprawowan</w:t>
            </w:r>
            <w:r w:rsidR="00A83EC9">
              <w:rPr>
                <w:rFonts w:cs="Arial"/>
                <w:color w:val="000000" w:themeColor="text1"/>
                <w:sz w:val="20"/>
                <w:szCs w:val="20"/>
              </w:rPr>
              <w:t>iu opieki nad grupą</w:t>
            </w:r>
            <w:r w:rsidR="00272422">
              <w:rPr>
                <w:rFonts w:cs="Arial"/>
                <w:color w:val="000000" w:themeColor="text1"/>
                <w:sz w:val="20"/>
                <w:szCs w:val="20"/>
              </w:rPr>
              <w:t xml:space="preserve"> oraz zaświadczenie o ukończeniu kursu na wychowawcę wypoczynku/kolonii;</w:t>
            </w:r>
          </w:p>
          <w:p w:rsidR="00993F92" w:rsidRPr="00F03DD5" w:rsidRDefault="00B953C3" w:rsidP="00993F92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55" w:hanging="425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specjalistów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:</w:t>
            </w:r>
          </w:p>
          <w:p w:rsidR="00B953C3" w:rsidRPr="00F03DD5" w:rsidRDefault="00B953C3" w:rsidP="00B953C3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pedagog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- 1 osoba - udokumentowane 3-letnie doświadczenie </w:t>
            </w: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br/>
              <w:t>w pracy z rodziną i dzieckiem, w tym z rodzinami z problemami opiekuńczo-wychowawczymi oraz kierunkowe wykształcenie, posiada kompetencje – umiejętność diagnozy trudności problemów klienta, zastosowania metod i technik pracy z dzieckiem i rodziną;</w:t>
            </w:r>
          </w:p>
          <w:p w:rsidR="00B953C3" w:rsidRPr="00F03DD5" w:rsidRDefault="00B953C3" w:rsidP="00B953C3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psycholog – udokumentowane 3-letnie doświadczenie w pracy </w:t>
            </w: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 xml:space="preserve">z rodziną i dzieckiem, w tym z rodzinami z problemami opiekuńczo-wychowawczymi oraz kierunkowe wykształcenie, posiada kompetencje – umiejętność diagnozy </w:t>
            </w: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trudności  problemów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klienta, zastosowania metod i technik pracy z dzieckiem i rodziną;</w:t>
            </w:r>
          </w:p>
          <w:p w:rsidR="00B953C3" w:rsidRPr="00F03DD5" w:rsidRDefault="00B953C3" w:rsidP="00B953C3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55" w:hanging="425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animatorów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do opieki nad dziećmi w czasie wyjazdu:</w:t>
            </w:r>
          </w:p>
          <w:p w:rsidR="00F53284" w:rsidRPr="00DD4B5B" w:rsidRDefault="00B953C3" w:rsidP="00DD4B5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co najmniej 2 animatorów - udokumentowane</w:t>
            </w:r>
            <w:r w:rsidR="00396907" w:rsidRPr="00F03DD5">
              <w:rPr>
                <w:color w:val="000000" w:themeColor="text1"/>
              </w:rPr>
              <w:t xml:space="preserve"> </w:t>
            </w:r>
            <w:r w:rsidR="00396907" w:rsidRPr="00F03DD5">
              <w:rPr>
                <w:rFonts w:cs="Arial"/>
                <w:color w:val="000000" w:themeColor="text1"/>
                <w:sz w:val="20"/>
                <w:szCs w:val="20"/>
              </w:rPr>
              <w:t>wykształcenie pedagogiczne</w:t>
            </w:r>
            <w:r w:rsidR="00272422">
              <w:rPr>
                <w:rFonts w:cs="Arial"/>
                <w:color w:val="000000" w:themeColor="text1"/>
                <w:sz w:val="20"/>
                <w:szCs w:val="20"/>
              </w:rPr>
              <w:t xml:space="preserve"> lub kwalifikacje i umiejętności pracy z </w:t>
            </w:r>
            <w:proofErr w:type="gramStart"/>
            <w:r w:rsidR="00272422">
              <w:rPr>
                <w:rFonts w:cs="Arial"/>
                <w:color w:val="000000" w:themeColor="text1"/>
                <w:sz w:val="20"/>
                <w:szCs w:val="20"/>
              </w:rPr>
              <w:t xml:space="preserve">dziećmi </w:t>
            </w: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oraz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doświadczenie w animacji czasu wolnego</w:t>
            </w:r>
            <w:r w:rsidR="00D6371D"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(l</w:t>
            </w: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iczba animatorów dostosowana do liczby dzieci zgodnie z obowiązującymi przepisami prawa</w:t>
            </w:r>
            <w:r w:rsidR="00D6371D" w:rsidRPr="00F03DD5">
              <w:rPr>
                <w:rFonts w:cs="Arial"/>
                <w:color w:val="000000" w:themeColor="text1"/>
                <w:sz w:val="20"/>
                <w:szCs w:val="20"/>
              </w:rPr>
              <w:t>);</w:t>
            </w: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F35DD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lastRenderedPageBreak/>
              <w:t>Harmonogram wyjazdu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DD4B5B" w:rsidP="00DD4B5B">
            <w:pPr>
              <w:autoSpaceDE w:val="0"/>
              <w:autoSpaceDN w:val="0"/>
              <w:adjustRightInd w:val="0"/>
              <w:spacing w:after="0" w:line="221" w:lineRule="exact"/>
              <w:rPr>
                <w:rFonts w:cs="Arial"/>
                <w:color w:val="000000"/>
                <w:sz w:val="20"/>
                <w:szCs w:val="20"/>
              </w:rPr>
            </w:pPr>
            <w:r w:rsidRPr="00DD4B5B">
              <w:rPr>
                <w:rFonts w:cs="Arial"/>
                <w:color w:val="000000"/>
                <w:sz w:val="20"/>
                <w:szCs w:val="20"/>
              </w:rPr>
              <w:t>Wyjazd edukacyjny trwający 5 dni (w tym dojazd i powrót)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  <w:r w:rsidRPr="00DD4B5B">
              <w:rPr>
                <w:rFonts w:cs="Arial"/>
                <w:color w:val="000000"/>
                <w:sz w:val="20"/>
                <w:szCs w:val="20"/>
              </w:rPr>
              <w:t xml:space="preserve"> Szczegółowy program tematyczny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DD4B5B">
              <w:rPr>
                <w:rFonts w:cs="Arial"/>
                <w:color w:val="000000"/>
                <w:sz w:val="20"/>
                <w:szCs w:val="20"/>
              </w:rPr>
              <w:t xml:space="preserve"> uwzględniający ramowe założenia wyjazdu edukacyjnego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DD4B5B">
              <w:rPr>
                <w:rFonts w:cs="Arial"/>
                <w:color w:val="000000"/>
                <w:sz w:val="20"/>
                <w:szCs w:val="20"/>
              </w:rPr>
              <w:t xml:space="preserve"> musi stanowić załącznik do oferty sporządzonej przez Wykonawcę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72241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Minimalna liczba godzin zajęć merytorycznych/konsultacji 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5B" w:rsidRPr="002C5759" w:rsidRDefault="00DD4B5B" w:rsidP="006629AF">
            <w:pPr>
              <w:autoSpaceDE w:val="0"/>
              <w:autoSpaceDN w:val="0"/>
              <w:adjustRightInd w:val="0"/>
              <w:spacing w:after="0" w:line="230" w:lineRule="exact"/>
              <w:rPr>
                <w:rFonts w:cs="Arial"/>
                <w:color w:val="000000"/>
                <w:sz w:val="20"/>
                <w:szCs w:val="20"/>
              </w:rPr>
            </w:pP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30 godzin, w tym: 12 godzin warsztatów, 18 godzin konsultacji</w:t>
            </w: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83596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Metody dydaktyczne 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DD4B5B" w:rsidRDefault="00F53284" w:rsidP="00DD4B5B">
            <w:pPr>
              <w:pStyle w:val="Akapitzlist"/>
              <w:numPr>
                <w:ilvl w:val="0"/>
                <w:numId w:val="26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21" w:lineRule="exact"/>
              <w:ind w:left="413" w:hanging="283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DD4B5B">
              <w:rPr>
                <w:rFonts w:cs="Arial"/>
                <w:color w:val="000000"/>
                <w:sz w:val="20"/>
                <w:szCs w:val="20"/>
              </w:rPr>
              <w:t>szkolenie</w:t>
            </w:r>
            <w:proofErr w:type="gramEnd"/>
            <w:r w:rsidRPr="00DD4B5B">
              <w:rPr>
                <w:rFonts w:cs="Arial"/>
                <w:color w:val="000000"/>
                <w:sz w:val="20"/>
                <w:szCs w:val="20"/>
              </w:rPr>
              <w:t xml:space="preserve"> w formie wykładu,</w:t>
            </w:r>
          </w:p>
          <w:p w:rsidR="00F53284" w:rsidRPr="00DD4B5B" w:rsidRDefault="00F53284" w:rsidP="00DD4B5B">
            <w:pPr>
              <w:pStyle w:val="Akapitzlist"/>
              <w:numPr>
                <w:ilvl w:val="0"/>
                <w:numId w:val="26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21" w:lineRule="exact"/>
              <w:ind w:left="413" w:hanging="283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DD4B5B">
              <w:rPr>
                <w:rFonts w:cs="Arial"/>
                <w:color w:val="000000"/>
                <w:sz w:val="20"/>
                <w:szCs w:val="20"/>
              </w:rPr>
              <w:t>zajęcia</w:t>
            </w:r>
            <w:proofErr w:type="gramEnd"/>
            <w:r w:rsidRPr="00DD4B5B">
              <w:rPr>
                <w:rFonts w:cs="Arial"/>
                <w:color w:val="000000"/>
                <w:sz w:val="20"/>
                <w:szCs w:val="20"/>
              </w:rPr>
              <w:t xml:space="preserve"> warsztatowe,</w:t>
            </w:r>
          </w:p>
          <w:p w:rsidR="00F53284" w:rsidRPr="00DD4B5B" w:rsidRDefault="00F53284" w:rsidP="00DD4B5B">
            <w:pPr>
              <w:pStyle w:val="Akapitzlist"/>
              <w:numPr>
                <w:ilvl w:val="0"/>
                <w:numId w:val="26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21" w:lineRule="exact"/>
              <w:ind w:left="413" w:hanging="283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DD4B5B">
              <w:rPr>
                <w:rFonts w:cs="Arial"/>
                <w:color w:val="000000"/>
                <w:sz w:val="20"/>
                <w:szCs w:val="20"/>
              </w:rPr>
              <w:t>konsultacje</w:t>
            </w:r>
            <w:proofErr w:type="gramEnd"/>
            <w:r w:rsidRPr="00DD4B5B">
              <w:rPr>
                <w:rFonts w:cs="Arial"/>
                <w:color w:val="000000"/>
                <w:sz w:val="20"/>
                <w:szCs w:val="20"/>
              </w:rPr>
              <w:t xml:space="preserve"> indywidualne i grupowe,</w:t>
            </w:r>
          </w:p>
          <w:p w:rsidR="00DD4B5B" w:rsidRDefault="00F53284" w:rsidP="00DD4B5B">
            <w:pPr>
              <w:pStyle w:val="Akapitzlist"/>
              <w:numPr>
                <w:ilvl w:val="0"/>
                <w:numId w:val="26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21" w:lineRule="exact"/>
              <w:ind w:left="413" w:hanging="283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DD4B5B">
              <w:rPr>
                <w:rFonts w:cs="Arial"/>
                <w:color w:val="000000"/>
                <w:sz w:val="20"/>
                <w:szCs w:val="20"/>
              </w:rPr>
              <w:t>trening</w:t>
            </w:r>
            <w:proofErr w:type="gramEnd"/>
            <w:r w:rsidRPr="00DD4B5B">
              <w:rPr>
                <w:rFonts w:cs="Arial"/>
                <w:color w:val="000000"/>
                <w:sz w:val="20"/>
                <w:szCs w:val="20"/>
              </w:rPr>
              <w:t xml:space="preserve"> umiejętności - ćwiczenia indywidualne i grupowe</w:t>
            </w:r>
            <w:r w:rsidR="00DD4B5B" w:rsidRPr="00DD4B5B">
              <w:rPr>
                <w:rFonts w:cs="Arial"/>
                <w:color w:val="000000"/>
                <w:sz w:val="20"/>
                <w:szCs w:val="20"/>
              </w:rPr>
              <w:t>;</w:t>
            </w:r>
          </w:p>
          <w:p w:rsidR="00DD4B5B" w:rsidRPr="00DD4B5B" w:rsidRDefault="00DD4B5B" w:rsidP="00DD4B5B">
            <w:pPr>
              <w:tabs>
                <w:tab w:val="left" w:pos="298"/>
                <w:tab w:val="left" w:pos="413"/>
              </w:tabs>
              <w:autoSpaceDE w:val="0"/>
              <w:autoSpaceDN w:val="0"/>
              <w:adjustRightInd w:val="0"/>
              <w:spacing w:after="0" w:line="221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0E510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Zajęcia edukacyjne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F03" w:rsidRPr="00F03DD5" w:rsidRDefault="00021F03" w:rsidP="00021F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Wykonawca podczas </w:t>
            </w:r>
            <w:r w:rsidR="00EF6DAA">
              <w:rPr>
                <w:rFonts w:cs="Arial"/>
                <w:color w:val="000000" w:themeColor="text1"/>
                <w:sz w:val="20"/>
                <w:szCs w:val="20"/>
              </w:rPr>
              <w:t xml:space="preserve">każdego </w:t>
            </w: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wyjazdu edukacyjnego zobowiązuje się do:</w:t>
            </w:r>
          </w:p>
          <w:p w:rsidR="00DD4B5B" w:rsidRPr="00F03DD5" w:rsidRDefault="00021F03" w:rsidP="00021F03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271" w:hanging="283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przeprowadzenia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zajęć dydaktycznych w formie warsztatu obejmującego trening umiejętności wychowawczych dla rodziców (6 godzin, przy czym 1 godzina szkolenia = 60 minut), zgodnie </w:t>
            </w: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br/>
              <w:t>z harmonogramem i tematyką zajęć, która będzie obejmować takie zagadnienia jak:</w:t>
            </w:r>
          </w:p>
          <w:p w:rsidR="00021F03" w:rsidRPr="00F03DD5" w:rsidRDefault="007901A6" w:rsidP="007901A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555" w:hanging="284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kary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i nagrody w procesie wpajania samodyscypliny;</w:t>
            </w:r>
          </w:p>
          <w:p w:rsidR="007901A6" w:rsidRPr="00F03DD5" w:rsidRDefault="007901A6" w:rsidP="007901A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555" w:hanging="284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sztuka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stosowania pochwał;</w:t>
            </w:r>
          </w:p>
          <w:p w:rsidR="007901A6" w:rsidRPr="00F03DD5" w:rsidRDefault="007901A6" w:rsidP="007901A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555" w:hanging="284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zachęcanie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dziecka do zabawy;</w:t>
            </w:r>
          </w:p>
          <w:p w:rsidR="007901A6" w:rsidRPr="00F03DD5" w:rsidRDefault="007901A6" w:rsidP="007901A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555" w:hanging="284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technika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naturalnych i logicznych konsekwencji;</w:t>
            </w:r>
          </w:p>
          <w:p w:rsidR="007901A6" w:rsidRPr="00F03DD5" w:rsidRDefault="007901A6" w:rsidP="007901A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555" w:hanging="284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reguły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wyznaczania granic;</w:t>
            </w:r>
          </w:p>
          <w:p w:rsidR="007901A6" w:rsidRPr="00F03DD5" w:rsidRDefault="007901A6" w:rsidP="007901A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555" w:hanging="284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rola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zabawy w życiu dziecka i rodziny;</w:t>
            </w:r>
          </w:p>
          <w:p w:rsidR="007901A6" w:rsidRPr="00F03DD5" w:rsidRDefault="007901A6" w:rsidP="007901A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555" w:hanging="284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stosowanie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komunikatów „ja”;</w:t>
            </w:r>
          </w:p>
          <w:p w:rsidR="007901A6" w:rsidRPr="00F03DD5" w:rsidRDefault="007901A6" w:rsidP="007901A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555" w:hanging="284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sztuka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empatycznego słuchania, język akceptacji;</w:t>
            </w:r>
          </w:p>
          <w:p w:rsidR="007901A6" w:rsidRPr="00F03DD5" w:rsidRDefault="007901A6" w:rsidP="007901A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555" w:hanging="284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zasady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- jak je ustalać i egzekwować;</w:t>
            </w:r>
          </w:p>
          <w:p w:rsidR="00021F03" w:rsidRPr="00F03DD5" w:rsidRDefault="00021F03" w:rsidP="00021F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021F03" w:rsidRPr="00F03DD5" w:rsidRDefault="00021F03" w:rsidP="00021F03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271" w:hanging="271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przeprowadzenia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warsztatu obejmującego trening umiejętności społecznych dla starszych dzieci i młodzieży (6 godzin, przy czym </w:t>
            </w: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br/>
              <w:t>1 godzina szkolenia = 60 minut), zgodnie z harmonogramem i tematyką zajęć, która będzie obejmować takie zagadnienia jak:</w:t>
            </w:r>
          </w:p>
          <w:p w:rsidR="007901A6" w:rsidRPr="00F03DD5" w:rsidRDefault="007901A6" w:rsidP="007901A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55" w:hanging="284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poznanie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swoich mocnych stron, zaakceptowanie własnych słabości, praca nad poczuciem własnej wartości;</w:t>
            </w:r>
          </w:p>
          <w:p w:rsidR="007901A6" w:rsidRPr="00F03DD5" w:rsidRDefault="007901A6" w:rsidP="007901A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55" w:hanging="284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zastępowanie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zachowań</w:t>
            </w:r>
            <w:proofErr w:type="spell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agresywnych </w:t>
            </w:r>
            <w:proofErr w:type="spell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zachowaniami</w:t>
            </w:r>
            <w:proofErr w:type="spell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społecznie akceptowanymi, rozwiązywanie konfliktów;</w:t>
            </w:r>
          </w:p>
          <w:p w:rsidR="007901A6" w:rsidRPr="00F03DD5" w:rsidRDefault="00833220" w:rsidP="007901A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55" w:hanging="284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sztuka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przegrywania;</w:t>
            </w:r>
          </w:p>
          <w:p w:rsidR="00021F03" w:rsidRPr="00F03DD5" w:rsidRDefault="00833220" w:rsidP="00021F0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55" w:hanging="284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emocje (umiejętność nazywania, wyrażania, rozpoznawania </w:t>
            </w:r>
            <w:proofErr w:type="gramStart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>emocji,  uczuć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</w:rPr>
              <w:t xml:space="preserve"> przyjemnych i nieprzyjemnych, poznanie sposobów radzenia sobie z trudnymi emocjami, odreagowanie napięć emocjonalnych);</w:t>
            </w:r>
          </w:p>
          <w:p w:rsidR="006623A4" w:rsidRPr="006623A4" w:rsidRDefault="006623A4" w:rsidP="00662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8B7AE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Konsultacje ze specjalistami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F03DD5" w:rsidRDefault="00F53284" w:rsidP="00EA18E5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Wykonawca zobowiązuje się do zapewnienia podczas wyjazdu możliwości skorzystania z konsultacji indywi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dualnych (18 godzin</w:t>
            </w:r>
            <w:r w:rsidR="00833220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33220" w:rsidRPr="00F03DD5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przy czym 1 godzina = 60 minut</w:t>
            </w:r>
            <w:r w:rsidRPr="00F03DD5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) z:</w:t>
            </w:r>
          </w:p>
          <w:p w:rsidR="00F53284" w:rsidRPr="002C5759" w:rsidRDefault="00F53284" w:rsidP="003B3E76">
            <w:pPr>
              <w:pStyle w:val="Akapitzlist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271" w:hanging="271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psychologiem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– m.in. w zakresie relacji rodzinnych, komunikacji wewnątrzrodzinnej, pełnienia ról w rodzinie, wartości rodziny i jej 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lastRenderedPageBreak/>
              <w:t>poszczególnych członków, poprawy funkcjonowania społecznego, rozwiązywania kryzysów, trudności, wzmocnienia umiejętności radzenia sobie w sytuacjach problemowych, rozwiązywania konfliktów, itp.</w:t>
            </w:r>
            <w:r w:rsidR="008F26F5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lub</w:t>
            </w:r>
          </w:p>
          <w:p w:rsidR="00F53284" w:rsidRPr="002C5759" w:rsidRDefault="00565B9E" w:rsidP="00833220">
            <w:pPr>
              <w:pStyle w:val="Akapitzlist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271" w:hanging="271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33220">
              <w:rPr>
                <w:rFonts w:cs="Arial"/>
                <w:color w:val="000000"/>
                <w:sz w:val="20"/>
                <w:szCs w:val="20"/>
                <w:lang w:eastAsia="pl-PL"/>
              </w:rPr>
              <w:t>pedagogiem</w:t>
            </w:r>
            <w:proofErr w:type="gramEnd"/>
            <w:r w:rsidR="00F53284" w:rsidRPr="00833220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– m.in. w zakresie umiejętności zidentyfikowania problemów rodziny, określenia ich źródeł, wspólnej pracy nad zmianą, poprawy relacji w rodzinie i porozumiewania się, czerpania przyjemności z kontaktów z innymi członkami rodziny, umiejętności wyrażania własnych uczuć;</w:t>
            </w: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8B7AE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lastRenderedPageBreak/>
              <w:t>Zajęcia animacyjne dla rodzin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3B3E76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Zadaniem animatorów będzie organizacja zajęć edukacyjno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-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integracyjno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-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wychowawczych</w:t>
            </w:r>
            <w:r w:rsidR="00833220">
              <w:rPr>
                <w:rFonts w:cs="Arial"/>
                <w:color w:val="000000"/>
                <w:sz w:val="20"/>
                <w:szCs w:val="20"/>
                <w:lang w:eastAsia="pl-PL"/>
              </w:rPr>
              <w:t>,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mających na celu wzmocnienie spójności rodzin, rozwijanie zainteresowań dzieci, budowanie więzi pomiędzy uczestnikami wyjazdu, </w:t>
            </w:r>
            <w:r w:rsidRPr="002C5759">
              <w:rPr>
                <w:rFonts w:cs="Arial"/>
                <w:color w:val="000000"/>
                <w:sz w:val="20"/>
                <w:szCs w:val="20"/>
              </w:rPr>
              <w:t xml:space="preserve">organizowanie i </w:t>
            </w:r>
            <w:r w:rsidRPr="002C5759">
              <w:rPr>
                <w:rFonts w:cs="Arial"/>
                <w:color w:val="000000"/>
                <w:sz w:val="20"/>
              </w:rPr>
              <w:t>animowanie wspólnie spędzanego czasu rodziców/opiekunów z dziećmi, nauka wspólnych zabaw, angażujących całe rodziny.</w:t>
            </w:r>
          </w:p>
          <w:p w:rsidR="00833220" w:rsidRDefault="00F53284" w:rsidP="00833220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833220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Animatorzy zobowiązani będą do: przeprowadzenia kreatywnych zajęć dla dzieci (w </w:t>
            </w:r>
            <w:proofErr w:type="gramStart"/>
            <w:r w:rsidRPr="00833220">
              <w:rPr>
                <w:rFonts w:cs="Arial"/>
                <w:color w:val="000000"/>
                <w:sz w:val="20"/>
                <w:szCs w:val="20"/>
                <w:lang w:eastAsia="pl-PL"/>
              </w:rPr>
              <w:t>czasie gdy</w:t>
            </w:r>
            <w:proofErr w:type="gramEnd"/>
            <w:r w:rsidRPr="00833220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rodzice będą na warsztatach) i rodzin w formie gier, zabaw edukacyjnych (np. plastyczne, manualne, ruchowe), zapewnienia dzieciom bezpieczeństwa podczas tych zajęć.</w:t>
            </w:r>
          </w:p>
          <w:p w:rsidR="00833220" w:rsidRPr="00833220" w:rsidRDefault="00833220" w:rsidP="00833220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F35DD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Organizacja czasu wolnego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3B3E76">
            <w:pPr>
              <w:pStyle w:val="Akapitzlist"/>
              <w:numPr>
                <w:ilvl w:val="0"/>
                <w:numId w:val="6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 w:line="221" w:lineRule="exact"/>
              <w:ind w:left="271" w:hanging="271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Wykonawca zapewni uczestnikom </w:t>
            </w:r>
            <w:r w:rsidR="00EF6DAA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każdego 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wyjazdu możliwość korzystania, 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br/>
            </w:r>
            <w:proofErr w:type="gramStart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np.:  ze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strzeżonych kąpielisk, 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z 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atrakcji znajdujących się na terenie obiektu zakwaterowania (np. basen, korty tenisowe, plac zabaw, rowery, sprzęt sportowy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,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bilard, kręgielnia, po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kój zabaw dla dzieci)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oraz z 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atrakcj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i miejscowości, w której będą zakwaterowani uczestnicy wyjazdu.</w:t>
            </w:r>
          </w:p>
          <w:p w:rsidR="00F53284" w:rsidRPr="00F03DD5" w:rsidRDefault="00F53284" w:rsidP="00EF6DAA">
            <w:pPr>
              <w:pStyle w:val="Akapitzlist"/>
              <w:numPr>
                <w:ilvl w:val="0"/>
                <w:numId w:val="6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 w:line="221" w:lineRule="exact"/>
              <w:ind w:left="271" w:hanging="271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F03DD5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Wykonawca zorganizuje</w:t>
            </w:r>
            <w:r w:rsidR="00E92441" w:rsidRPr="00F03DD5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EF6DAA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podczas każdego z </w:t>
            </w:r>
            <w:proofErr w:type="gramStart"/>
            <w:r w:rsidR="00EF6DAA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wyjazdów c</w:t>
            </w:r>
            <w:r w:rsidRPr="00F03DD5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o</w:t>
            </w:r>
            <w:proofErr w:type="gramEnd"/>
            <w:r w:rsidRPr="00F03DD5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 najmniej jedną całodniową, autokarową wycieczkę edukacyjno-turystycz</w:t>
            </w:r>
            <w:r w:rsidR="00EF6DAA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no-krajoznawczą z nieodpłatnym </w:t>
            </w:r>
            <w:r w:rsidRPr="00F03DD5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dla uczestników w</w:t>
            </w:r>
            <w:r w:rsidR="001B4006" w:rsidRPr="00F03DD5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stępem do zwiedzanych obiektów</w:t>
            </w:r>
            <w:r w:rsidR="00E92441" w:rsidRPr="00F03DD5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:rsidR="00F53284" w:rsidRPr="002C5759" w:rsidRDefault="00F53284" w:rsidP="003B3E76">
            <w:pPr>
              <w:pStyle w:val="Akapitzlist"/>
              <w:numPr>
                <w:ilvl w:val="0"/>
                <w:numId w:val="6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 w:line="221" w:lineRule="exact"/>
              <w:ind w:left="271" w:hanging="271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Wykonawca zobowiązuje się do wprowadzenie elementów służących integracji uczestników wyjazdu edukacyjnego zgodnie z programem kulturalno-artystyczny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m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uzgodniony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m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z Zamawiającym.</w:t>
            </w: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83596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Materiały dydaktyczne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Default="00F53284" w:rsidP="008F43C1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spacing w:after="0" w:line="221" w:lineRule="exact"/>
              <w:ind w:left="0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Wykonawca zobowiązany jest do 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zapewnienia dla każdej rodziny</w:t>
            </w:r>
            <w:r w:rsidR="008F43C1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uczestniczącej w</w:t>
            </w:r>
            <w:r w:rsidR="00EF6DAA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EF6DAA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każdym 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wyjeździe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edukacyjnym kompletu materiałów dydaktycznych, trwale oznakowanych logo przekazanym przez</w:t>
            </w:r>
            <w:r w:rsidR="008F43C1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Zamawiającego oraz informacją o oficjalnej stronie internetowej Programu Regionalnego RPO WKP 2014-2020. Wersje papierowe materiałów muszą być opatrzone: tytułem i datą szkolenia, nazwą projektu i organizatora.</w:t>
            </w:r>
          </w:p>
          <w:p w:rsidR="00F53284" w:rsidRPr="002C5759" w:rsidRDefault="00F53284" w:rsidP="008F43C1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spacing w:after="0" w:line="221" w:lineRule="exact"/>
              <w:ind w:left="0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Komplet materiałów dydaktycznych będzie zawierał:</w:t>
            </w:r>
          </w:p>
          <w:p w:rsidR="00F53284" w:rsidRPr="002C5759" w:rsidRDefault="00F53284" w:rsidP="008F43C1">
            <w:pPr>
              <w:pStyle w:val="Akapitzlist"/>
              <w:numPr>
                <w:ilvl w:val="0"/>
                <w:numId w:val="14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21" w:lineRule="exact"/>
              <w:ind w:left="271" w:hanging="271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harmonogram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szkolenia;</w:t>
            </w:r>
          </w:p>
          <w:p w:rsidR="00F53284" w:rsidRPr="002C5759" w:rsidRDefault="00F53284" w:rsidP="008F43C1">
            <w:pPr>
              <w:pStyle w:val="Akapitzlist"/>
              <w:numPr>
                <w:ilvl w:val="0"/>
                <w:numId w:val="14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21" w:lineRule="exact"/>
              <w:ind w:left="271" w:hanging="271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materiał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szkoleniowy w wersji papierowej (opracowanie i wydruk materiałów szkoleniowych), o treści adekwatnej do tematyki zajęć merytorycznych/szkoleń. Treści będą stanowiły praktyczne wskazówki, porady i przykłady zastosowania metod i technik oraz przykłady konstruktywnych rozwiązań w zakresie tematyki zajęć merytorycznych/szkolenia/warsztatu. Materiały w formie drukowanej, kolorowej, muszą posiadać okładkę i być połączone ze sobą (np. bindowane, zszyte, oprawione itp.) min. 10 kartek w formacie A4 bądź innym 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uzgodnionym z Zamawiającym;</w:t>
            </w:r>
          </w:p>
          <w:p w:rsidR="00F53284" w:rsidRPr="002C5759" w:rsidRDefault="00F53284" w:rsidP="008F43C1">
            <w:pPr>
              <w:pStyle w:val="Akapitzlist"/>
              <w:numPr>
                <w:ilvl w:val="0"/>
                <w:numId w:val="14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21" w:lineRule="exact"/>
              <w:ind w:left="271" w:hanging="271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notatnik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(format A4, min. 60 kartek);</w:t>
            </w:r>
          </w:p>
          <w:p w:rsidR="00F53284" w:rsidRPr="002C5759" w:rsidRDefault="00F53284" w:rsidP="008F43C1">
            <w:pPr>
              <w:pStyle w:val="Akapitzlist"/>
              <w:numPr>
                <w:ilvl w:val="0"/>
                <w:numId w:val="14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21" w:lineRule="exact"/>
              <w:ind w:left="271" w:hanging="271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długopis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metalowy automatyczny, ze stali nierdzewnej,</w:t>
            </w:r>
            <w:r w:rsidR="008F43C1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F43C1">
              <w:rPr>
                <w:rFonts w:cs="Arial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z</w:t>
            </w:r>
            <w:r w:rsidR="008F43C1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chromowanymi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wykończeniami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;</w:t>
            </w:r>
          </w:p>
          <w:p w:rsidR="00F53284" w:rsidRPr="002C5759" w:rsidRDefault="00F53284" w:rsidP="008F43C1">
            <w:pPr>
              <w:pStyle w:val="Akapitzlist"/>
              <w:numPr>
                <w:ilvl w:val="0"/>
                <w:numId w:val="14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21" w:lineRule="exact"/>
              <w:ind w:left="271" w:hanging="271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torba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 na dokumenty (z poliestru) z kieszenią główną i dodatkową kieszenią na przodzie, zapinanymi na zamek or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az mocnym uchwytem do noszenia.</w:t>
            </w:r>
          </w:p>
          <w:p w:rsidR="00F53284" w:rsidRDefault="00F53284" w:rsidP="008F43C1">
            <w:pPr>
              <w:pStyle w:val="Akapitzlist"/>
              <w:numPr>
                <w:ilvl w:val="0"/>
                <w:numId w:val="14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21" w:lineRule="exact"/>
              <w:ind w:left="271" w:hanging="271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p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omoce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dydaktyczne rozwijające i wzmacniające kompetencje 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lastRenderedPageBreak/>
              <w:t>rodziny/rodziców/dzieci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,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typu np. poradniki, gry edukacyjne planszowe, plansze/karty motywujące z elementami graficznymi 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br/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(dla rodziców i dzieci) karty, puzzle itp., działające motywująco, pozwalające na integrację członków rodzin oraz wykształcenie umiejętności w rodzinie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np. planowania budżetu, umiejętność wspólnego spędzania czasu wolnego, prawidłowych relacji rodzice-dzieci. Propozycje rodzaju i tytułu do uzgodnienia z Zamawiającym.</w:t>
            </w:r>
          </w:p>
          <w:p w:rsidR="00F53284" w:rsidRPr="002C5759" w:rsidRDefault="00F53284" w:rsidP="008F43C1">
            <w:pPr>
              <w:pStyle w:val="Akapitzlist"/>
              <w:tabs>
                <w:tab w:val="left" w:pos="284"/>
                <w:tab w:val="left" w:pos="413"/>
              </w:tabs>
              <w:autoSpaceDE w:val="0"/>
              <w:autoSpaceDN w:val="0"/>
              <w:adjustRightInd w:val="0"/>
              <w:spacing w:after="0" w:line="221" w:lineRule="exact"/>
              <w:ind w:left="0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K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ażda dokonana modyfikacja/uzupełnienie materiałów szkoleniowych wymaga akceptacji Zamawiającego. Wykonawca przekaże Zamawiającemu nowy egzemplarz materiałów lub treść uzupełnienia.</w:t>
            </w:r>
          </w:p>
          <w:p w:rsidR="00F53284" w:rsidRPr="002C5759" w:rsidRDefault="00F53284" w:rsidP="008F43C1">
            <w:pPr>
              <w:pStyle w:val="Akapitzlist"/>
              <w:tabs>
                <w:tab w:val="left" w:pos="284"/>
                <w:tab w:val="left" w:pos="413"/>
              </w:tabs>
              <w:autoSpaceDE w:val="0"/>
              <w:autoSpaceDN w:val="0"/>
              <w:adjustRightInd w:val="0"/>
              <w:spacing w:after="0" w:line="221" w:lineRule="exact"/>
              <w:ind w:left="0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Wykonawca ponosi pełną odpowiedzialność za zgodność merytoryczną oraz aktualność przekazywanych danych/informacji w materiałach dydaktycznych.</w:t>
            </w:r>
          </w:p>
          <w:p w:rsidR="00F53284" w:rsidRPr="002C5759" w:rsidRDefault="00F53284" w:rsidP="008F43C1">
            <w:pPr>
              <w:pStyle w:val="Akapitzlist"/>
              <w:tabs>
                <w:tab w:val="left" w:pos="284"/>
                <w:tab w:val="left" w:pos="413"/>
              </w:tabs>
              <w:autoSpaceDE w:val="0"/>
              <w:autoSpaceDN w:val="0"/>
              <w:adjustRightInd w:val="0"/>
              <w:spacing w:after="0" w:line="221" w:lineRule="exact"/>
              <w:ind w:left="0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Wszystkie materiały dydaktyczne wymagają ostatecznej akceptacji</w:t>
            </w:r>
            <w:r w:rsidR="008F43C1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Zamawiającego przed ich wykonaniem (terminy przesłania i oczekiwania na akceptacj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ę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/modyfikacje do ustalenia między Zamawiającym 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br/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i Wykonawcą).</w:t>
            </w:r>
          </w:p>
          <w:p w:rsidR="00F53284" w:rsidRPr="002C5759" w:rsidRDefault="00F53284" w:rsidP="008F43C1">
            <w:pPr>
              <w:pStyle w:val="Akapitzlist"/>
              <w:tabs>
                <w:tab w:val="left" w:pos="284"/>
                <w:tab w:val="left" w:pos="413"/>
              </w:tabs>
              <w:autoSpaceDE w:val="0"/>
              <w:autoSpaceDN w:val="0"/>
              <w:adjustRightInd w:val="0"/>
              <w:spacing w:after="0" w:line="221" w:lineRule="exact"/>
              <w:ind w:left="0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Odbiór materiałów dydaktycznych musi być potwierdzony przez uczestnika własnoręcznym podpisem.</w:t>
            </w:r>
          </w:p>
          <w:p w:rsidR="00F53284" w:rsidRPr="002C5759" w:rsidRDefault="00F53284" w:rsidP="008F43C1">
            <w:pPr>
              <w:pStyle w:val="Akapitzlist"/>
              <w:tabs>
                <w:tab w:val="left" w:pos="284"/>
                <w:tab w:val="left" w:pos="413"/>
              </w:tabs>
              <w:autoSpaceDE w:val="0"/>
              <w:autoSpaceDN w:val="0"/>
              <w:adjustRightInd w:val="0"/>
              <w:spacing w:after="0" w:line="221" w:lineRule="exact"/>
              <w:ind w:left="0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Koszty opracowania, transportu i powiele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nia materiałów ponosi Wykonawca.</w:t>
            </w:r>
          </w:p>
          <w:p w:rsidR="00F53284" w:rsidRPr="002C5759" w:rsidRDefault="00F53284" w:rsidP="008F43C1">
            <w:pPr>
              <w:pStyle w:val="Akapitzlist"/>
              <w:tabs>
                <w:tab w:val="left" w:pos="284"/>
                <w:tab w:val="left" w:pos="413"/>
              </w:tabs>
              <w:autoSpaceDE w:val="0"/>
              <w:autoSpaceDN w:val="0"/>
              <w:adjustRightInd w:val="0"/>
              <w:spacing w:after="0" w:line="221" w:lineRule="exact"/>
              <w:ind w:left="0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Jeden komplet materiałów dydaktycznych Wykonawca przekaże Zamawiającemu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.</w:t>
            </w:r>
          </w:p>
          <w:p w:rsidR="00E92441" w:rsidRPr="002C5759" w:rsidRDefault="00F53284" w:rsidP="008F43C1">
            <w:pPr>
              <w:pStyle w:val="Akapitzlist"/>
              <w:tabs>
                <w:tab w:val="left" w:pos="284"/>
                <w:tab w:val="left" w:pos="413"/>
              </w:tabs>
              <w:autoSpaceDE w:val="0"/>
              <w:autoSpaceDN w:val="0"/>
              <w:adjustRightInd w:val="0"/>
              <w:spacing w:after="0" w:line="221" w:lineRule="exact"/>
              <w:ind w:left="0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Wykonawca 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zapewni materiał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y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, sprzęt itp. do przeprowadzeni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a zajęć animacyjnych dla dzieci.</w:t>
            </w: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83596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lastRenderedPageBreak/>
              <w:t>Dokumentacja fotograficzna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41" w:rsidRPr="00E92441" w:rsidRDefault="00E92441" w:rsidP="008F43C1">
            <w:p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6D5663">
              <w:rPr>
                <w:rFonts w:cs="Arial"/>
                <w:color w:val="000000" w:themeColor="text1"/>
                <w:sz w:val="20"/>
                <w:szCs w:val="20"/>
              </w:rPr>
              <w:t xml:space="preserve">Wykonawca zobowiązuje się prowadzić fotograficzną dokumentację przebiegu działań realizowanych w ramach projektu aparatem cyfrowym – </w:t>
            </w:r>
            <w:r w:rsidR="00EF6DAA">
              <w:rPr>
                <w:rFonts w:cs="Arial"/>
                <w:color w:val="000000" w:themeColor="text1"/>
                <w:sz w:val="20"/>
                <w:szCs w:val="20"/>
              </w:rPr>
              <w:t xml:space="preserve">minimum 50 zdjęć </w:t>
            </w:r>
            <w:proofErr w:type="gramStart"/>
            <w:r w:rsidR="00EF6DAA">
              <w:rPr>
                <w:rFonts w:cs="Arial"/>
                <w:color w:val="000000" w:themeColor="text1"/>
                <w:sz w:val="20"/>
                <w:szCs w:val="20"/>
              </w:rPr>
              <w:t>dobrej jakości</w:t>
            </w:r>
            <w:proofErr w:type="gramEnd"/>
            <w:r w:rsidR="00EF6DAA">
              <w:rPr>
                <w:rFonts w:cs="Arial"/>
                <w:color w:val="000000" w:themeColor="text1"/>
                <w:sz w:val="20"/>
                <w:szCs w:val="20"/>
              </w:rPr>
              <w:t xml:space="preserve"> z każdego z wyjazdów.</w:t>
            </w:r>
            <w:r w:rsidRPr="006D5663">
              <w:rPr>
                <w:rFonts w:cs="Arial"/>
                <w:color w:val="000000" w:themeColor="text1"/>
                <w:sz w:val="20"/>
                <w:szCs w:val="20"/>
              </w:rPr>
              <w:t xml:space="preserve"> Materiał fotograficzny Wykonawca przekaże Zamawiającemu niezwłocznie po zakończeniu działania drogą elektroniczną oraz na nośniku CD/DVD w przeciągu 3 dni po zakończeniu działania.</w:t>
            </w: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83596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Środek transportu 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41" w:rsidRDefault="00E92441" w:rsidP="00E92441">
            <w:pPr>
              <w:numPr>
                <w:ilvl w:val="0"/>
                <w:numId w:val="19"/>
              </w:num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E92441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Przewóz powinien być przeprowadzony zgodnie z ustawą z dnia 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br/>
            </w:r>
            <w:r w:rsidRPr="00E92441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6 września 2001 r. 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o </w:t>
            </w:r>
            <w:r w:rsidRPr="00E92441">
              <w:rPr>
                <w:rFonts w:cs="Arial"/>
                <w:color w:val="000000"/>
                <w:sz w:val="20"/>
                <w:szCs w:val="20"/>
                <w:lang w:eastAsia="pl-PL"/>
              </w:rPr>
              <w:t>transporcie drogowym (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t.j. </w:t>
            </w:r>
            <w:r w:rsidRPr="00E92441">
              <w:rPr>
                <w:rFonts w:cs="Arial"/>
                <w:color w:val="000000"/>
                <w:sz w:val="20"/>
                <w:szCs w:val="20"/>
                <w:lang w:eastAsia="pl-PL"/>
              </w:rPr>
              <w:t>Dz. U. 201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9</w:t>
            </w:r>
            <w:r w:rsidRPr="00E92441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E92441">
              <w:rPr>
                <w:rFonts w:cs="Arial"/>
                <w:color w:val="000000"/>
                <w:sz w:val="20"/>
                <w:szCs w:val="20"/>
                <w:lang w:eastAsia="pl-PL"/>
              </w:rPr>
              <w:t>r</w:t>
            </w:r>
            <w:proofErr w:type="gramEnd"/>
            <w:r w:rsidRPr="00E92441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., poz. 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58</w:t>
            </w:r>
            <w:r w:rsidRPr="00E92441">
              <w:rPr>
                <w:rFonts w:cs="Arial"/>
                <w:color w:val="000000"/>
                <w:sz w:val="20"/>
                <w:szCs w:val="20"/>
                <w:lang w:eastAsia="pl-PL"/>
              </w:rPr>
              <w:t>) oraz innymi aktami prawa regulującymi przewóz osób.</w:t>
            </w:r>
          </w:p>
          <w:p w:rsidR="00E92441" w:rsidRDefault="00E92441" w:rsidP="00E92441">
            <w:pPr>
              <w:numPr>
                <w:ilvl w:val="0"/>
                <w:numId w:val="19"/>
              </w:num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E92441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Przewóz powinien się odbywać z </w:t>
            </w:r>
            <w:r w:rsidRPr="00E92441">
              <w:rPr>
                <w:rFonts w:cs="Arial"/>
                <w:b/>
                <w:color w:val="000000"/>
                <w:sz w:val="20"/>
                <w:szCs w:val="20"/>
                <w:lang w:eastAsia="pl-PL"/>
              </w:rPr>
              <w:t>Grudziądza</w:t>
            </w:r>
            <w:r w:rsidRPr="00E92441">
              <w:rPr>
                <w:rFonts w:cs="Arial"/>
                <w:color w:val="000000"/>
                <w:sz w:val="20"/>
                <w:szCs w:val="20"/>
                <w:lang w:eastAsia="pl-PL"/>
              </w:rPr>
              <w:t>, do miejsca docelowego wyjazdu edukacyjnego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; podróż powrotna</w:t>
            </w:r>
            <w:r w:rsidRPr="00E92441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oraz wszystkie przejazdy związane z realizacją programu będą odbywać się autokarem.</w:t>
            </w:r>
          </w:p>
          <w:p w:rsidR="00E92441" w:rsidRPr="00722775" w:rsidRDefault="00E92441" w:rsidP="00E92441">
            <w:pPr>
              <w:numPr>
                <w:ilvl w:val="0"/>
                <w:numId w:val="19"/>
              </w:num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22775">
              <w:rPr>
                <w:rFonts w:cs="Arial"/>
                <w:color w:val="000000"/>
                <w:sz w:val="20"/>
                <w:szCs w:val="20"/>
                <w:lang w:eastAsia="pl-PL"/>
              </w:rPr>
              <w:t>Wykonawca zapewnia transport uczestników środkiem pojazdu sprawnym technicznie, posiadającym ważne badania techniczne, ważne ubezpieczenie OC. Autokar winien posiadać sprawną klimatyzację, miejsca siedzące - fotele turystyczne z pełną regulacją z podłokietnikami i pasami bezpieczeństwa (każdy), półki bagażowe z</w:t>
            </w:r>
            <w:r w:rsidR="00722775" w:rsidRPr="00722775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22775">
              <w:rPr>
                <w:rFonts w:cs="Arial"/>
                <w:color w:val="000000"/>
                <w:sz w:val="20"/>
                <w:szCs w:val="20"/>
                <w:lang w:eastAsia="pl-PL"/>
              </w:rPr>
              <w:t>nawiewami i oświetleniem, nawigację z aktualnymi mapami, przestrzeń bagażową, umożliwiającym przewóz wózków dziecięcych.</w:t>
            </w:r>
          </w:p>
          <w:p w:rsidR="00F53284" w:rsidRPr="002C5759" w:rsidRDefault="00722775" w:rsidP="008F43C1">
            <w:pPr>
              <w:numPr>
                <w:ilvl w:val="0"/>
                <w:numId w:val="19"/>
              </w:num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22775">
              <w:rPr>
                <w:rFonts w:cs="Arial"/>
                <w:color w:val="000000"/>
                <w:sz w:val="20"/>
                <w:szCs w:val="20"/>
                <w:lang w:eastAsia="pl-PL"/>
              </w:rPr>
              <w:t>Wykonawca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,</w:t>
            </w:r>
            <w:r w:rsidRPr="00722775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w razie awarii pojazdu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,</w:t>
            </w:r>
            <w:r w:rsidRPr="00722775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zapewnia pojazd zastępczy na własny koszt, spełniający wymagania określone w ogłoszeniu 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br/>
            </w:r>
            <w:r w:rsidRPr="00722775">
              <w:rPr>
                <w:rFonts w:cs="Arial"/>
                <w:color w:val="000000"/>
                <w:sz w:val="20"/>
                <w:szCs w:val="20"/>
                <w:lang w:eastAsia="pl-PL"/>
              </w:rPr>
              <w:t>o zamówieniu.</w:t>
            </w: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83596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Zakwaterowanie uczestników  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CF2450" w:rsidRDefault="00CF2450" w:rsidP="00CF2450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21" w:lineRule="exact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CF2450">
              <w:rPr>
                <w:rFonts w:cs="Arial"/>
                <w:color w:val="000000"/>
                <w:sz w:val="20"/>
                <w:szCs w:val="20"/>
              </w:rPr>
              <w:t>Zakwaterowanie musi odbyć się w jednym ośrodku dla wszystkich rodzin uczestniczących w wyjeździe</w:t>
            </w:r>
            <w:r w:rsidR="00FC3FB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FC3FB0" w:rsidRPr="006D5663">
              <w:rPr>
                <w:rFonts w:cs="Arial"/>
                <w:color w:val="000000" w:themeColor="text1"/>
                <w:sz w:val="20"/>
                <w:szCs w:val="20"/>
              </w:rPr>
              <w:t>oraz kadry Zamawiającego</w:t>
            </w:r>
            <w:r w:rsidRPr="00CF2450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r w:rsidR="008F43C1">
              <w:rPr>
                <w:rFonts w:cs="Arial"/>
                <w:color w:val="000000"/>
                <w:sz w:val="20"/>
                <w:szCs w:val="20"/>
              </w:rPr>
              <w:br/>
            </w:r>
            <w:r w:rsidRPr="00CF2450">
              <w:rPr>
                <w:rFonts w:cs="Arial"/>
                <w:color w:val="000000"/>
                <w:sz w:val="20"/>
                <w:szCs w:val="20"/>
              </w:rPr>
              <w:t>z uwzględnieniem podziału na rodziny. Wymagane jest osobne zakwaterowanie każdej z rodzin. Nie dopuszcza się rozdzielania członków rodziny.</w:t>
            </w:r>
            <w:r w:rsidRPr="002C5759">
              <w:rPr>
                <w:rFonts w:cs="Arial"/>
                <w:color w:val="000000"/>
                <w:sz w:val="20"/>
                <w:szCs w:val="20"/>
              </w:rPr>
              <w:t xml:space="preserve"> Pokoje 2</w:t>
            </w:r>
            <w:r>
              <w:rPr>
                <w:rFonts w:cs="Arial"/>
                <w:color w:val="000000"/>
                <w:sz w:val="20"/>
                <w:szCs w:val="20"/>
              </w:rPr>
              <w:t>-</w:t>
            </w:r>
            <w:r w:rsidRPr="002C5759">
              <w:rPr>
                <w:rFonts w:cs="Arial"/>
                <w:color w:val="000000"/>
                <w:sz w:val="20"/>
                <w:szCs w:val="20"/>
              </w:rPr>
              <w:t>,</w:t>
            </w:r>
            <w:r w:rsidR="00FC3FB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2C5759">
              <w:rPr>
                <w:rFonts w:cs="Arial"/>
                <w:color w:val="000000"/>
                <w:sz w:val="20"/>
                <w:szCs w:val="20"/>
              </w:rPr>
              <w:t>3</w:t>
            </w:r>
            <w:r>
              <w:rPr>
                <w:rFonts w:cs="Arial"/>
                <w:color w:val="000000"/>
                <w:sz w:val="20"/>
                <w:szCs w:val="20"/>
              </w:rPr>
              <w:t>-osobowe</w:t>
            </w:r>
            <w:r w:rsidRPr="002C5759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t>i</w:t>
            </w:r>
            <w:r w:rsidRPr="002C5759">
              <w:rPr>
                <w:rFonts w:cs="Arial"/>
                <w:color w:val="000000"/>
                <w:sz w:val="20"/>
                <w:szCs w:val="20"/>
              </w:rPr>
              <w:t xml:space="preserve"> większe (do 6 osób).</w:t>
            </w:r>
          </w:p>
          <w:p w:rsidR="00F53284" w:rsidRDefault="00CF2450" w:rsidP="003B3E7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21" w:lineRule="exact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46253C">
              <w:rPr>
                <w:rFonts w:cs="Arial"/>
                <w:color w:val="000000"/>
                <w:sz w:val="20"/>
                <w:szCs w:val="20"/>
              </w:rPr>
              <w:t>Zakwaterowanie musi odbyć się w hotelu/pensjonacie/obiekcie spełniającym standard minimum dwu gwiazdkowy lub domu wycieczkowym I kategorii zgodnie z Rozporządzeniem Ministra Gospodarki pracy z dnia 19 sierpnia 2004 r. w sprawie obiektów</w:t>
            </w:r>
            <w:r w:rsidR="0046253C" w:rsidRPr="0046253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46253C">
              <w:rPr>
                <w:rFonts w:cs="Arial"/>
                <w:color w:val="000000"/>
                <w:sz w:val="20"/>
                <w:szCs w:val="20"/>
              </w:rPr>
              <w:t>hotelarskich i innych obiektów</w:t>
            </w:r>
            <w:r w:rsidR="0046253C" w:rsidRPr="0046253C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r w:rsidR="00D603B7" w:rsidRPr="0046253C">
              <w:rPr>
                <w:rFonts w:cs="Arial"/>
                <w:color w:val="000000"/>
                <w:sz w:val="20"/>
                <w:szCs w:val="20"/>
              </w:rPr>
              <w:t xml:space="preserve">w których są świadczone usługi hotelarskie ( t.j. Dz. U. </w:t>
            </w:r>
            <w:proofErr w:type="gramStart"/>
            <w:r w:rsidR="00D603B7" w:rsidRPr="0046253C">
              <w:rPr>
                <w:rFonts w:cs="Arial"/>
                <w:color w:val="000000"/>
                <w:sz w:val="20"/>
                <w:szCs w:val="20"/>
              </w:rPr>
              <w:t>z</w:t>
            </w:r>
            <w:proofErr w:type="gramEnd"/>
            <w:r w:rsidR="00D603B7" w:rsidRPr="0046253C">
              <w:rPr>
                <w:rFonts w:cs="Arial"/>
                <w:color w:val="000000"/>
                <w:sz w:val="20"/>
                <w:szCs w:val="20"/>
              </w:rPr>
              <w:t xml:space="preserve"> 2017 r. poz. 2166).</w:t>
            </w:r>
          </w:p>
          <w:p w:rsidR="0046253C" w:rsidRPr="0046253C" w:rsidRDefault="0046253C" w:rsidP="0046253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21" w:lineRule="exact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46253C">
              <w:rPr>
                <w:rFonts w:cs="Arial"/>
                <w:color w:val="000000"/>
                <w:sz w:val="20"/>
                <w:szCs w:val="20"/>
              </w:rPr>
              <w:t xml:space="preserve">Miejsce zakwaterowania posiada zaplecze szkoleniowe i zaplecze </w:t>
            </w:r>
            <w:r w:rsidRPr="0046253C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restauracyjne, zapewniające wyżywienie, oraz sale dydaktyczne </w:t>
            </w:r>
            <w:r w:rsidR="008F43C1">
              <w:rPr>
                <w:rFonts w:cs="Arial"/>
                <w:color w:val="000000"/>
                <w:sz w:val="20"/>
                <w:szCs w:val="20"/>
              </w:rPr>
              <w:br/>
            </w:r>
            <w:r w:rsidRPr="0046253C">
              <w:rPr>
                <w:rFonts w:cs="Arial"/>
                <w:color w:val="000000"/>
                <w:sz w:val="20"/>
                <w:szCs w:val="20"/>
              </w:rPr>
              <w:t>w jednym miejscu, wyposażone w: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46253C" w:rsidRPr="0046253C" w:rsidRDefault="0046253C" w:rsidP="0046253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21" w:lineRule="exact"/>
              <w:ind w:left="555" w:hanging="284"/>
              <w:jc w:val="both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46253C">
              <w:rPr>
                <w:rStyle w:val="FontStyle111"/>
                <w:rFonts w:ascii="Calibri" w:hAnsi="Calibri" w:cs="Arial"/>
                <w:sz w:val="20"/>
                <w:szCs w:val="20"/>
              </w:rPr>
              <w:t>bazę</w:t>
            </w:r>
            <w:proofErr w:type="gramEnd"/>
            <w:r w:rsidRPr="0046253C">
              <w:rPr>
                <w:rStyle w:val="FontStyle111"/>
                <w:rFonts w:ascii="Calibri" w:hAnsi="Calibri" w:cs="Arial"/>
                <w:sz w:val="20"/>
                <w:szCs w:val="20"/>
              </w:rPr>
              <w:t xml:space="preserve"> rekreac</w:t>
            </w:r>
            <w:r w:rsidR="00F70A1D">
              <w:rPr>
                <w:rStyle w:val="FontStyle111"/>
                <w:rFonts w:ascii="Calibri" w:hAnsi="Calibri" w:cs="Arial"/>
                <w:sz w:val="20"/>
                <w:szCs w:val="20"/>
              </w:rPr>
              <w:t>yjną (</w:t>
            </w:r>
            <w:r w:rsidRPr="0046253C">
              <w:rPr>
                <w:rStyle w:val="FontStyle111"/>
                <w:rFonts w:ascii="Calibri" w:hAnsi="Calibri" w:cs="Arial"/>
                <w:sz w:val="20"/>
                <w:szCs w:val="20"/>
              </w:rPr>
              <w:t>np.: park wodny, kryty basen, kręgielnia, sala zabaw dla dzieci</w:t>
            </w:r>
            <w:r w:rsidR="00F70A1D">
              <w:rPr>
                <w:rStyle w:val="FontStyle111"/>
                <w:rFonts w:ascii="Calibri" w:hAnsi="Calibri" w:cs="Arial"/>
                <w:sz w:val="20"/>
                <w:szCs w:val="20"/>
              </w:rPr>
              <w:t xml:space="preserve"> itp.</w:t>
            </w:r>
            <w:bookmarkStart w:id="0" w:name="_GoBack"/>
            <w:bookmarkEnd w:id="0"/>
            <w:r w:rsidRPr="0046253C">
              <w:rPr>
                <w:rStyle w:val="FontStyle111"/>
                <w:rFonts w:ascii="Calibri" w:hAnsi="Calibri" w:cs="Arial"/>
                <w:sz w:val="20"/>
                <w:szCs w:val="20"/>
              </w:rPr>
              <w:t xml:space="preserve">);  </w:t>
            </w:r>
          </w:p>
          <w:p w:rsidR="0046253C" w:rsidRPr="0046253C" w:rsidRDefault="0046253C" w:rsidP="0046253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21" w:lineRule="exact"/>
              <w:ind w:left="555" w:hanging="284"/>
              <w:jc w:val="both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46253C">
              <w:rPr>
                <w:rFonts w:cs="Arial"/>
                <w:color w:val="000000"/>
                <w:sz w:val="20"/>
                <w:szCs w:val="20"/>
              </w:rPr>
              <w:t>pełne</w:t>
            </w:r>
            <w:proofErr w:type="gramEnd"/>
            <w:r w:rsidRPr="0046253C">
              <w:rPr>
                <w:rFonts w:cs="Arial"/>
                <w:color w:val="000000"/>
                <w:sz w:val="20"/>
                <w:szCs w:val="20"/>
              </w:rPr>
              <w:t xml:space="preserve"> zaplecze sanitarne dopasowane do liczby uczestników;</w:t>
            </w:r>
          </w:p>
          <w:p w:rsidR="0046253C" w:rsidRPr="0046253C" w:rsidRDefault="0046253C" w:rsidP="0046253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21" w:lineRule="exact"/>
              <w:ind w:left="555" w:hanging="284"/>
              <w:jc w:val="both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46253C">
              <w:rPr>
                <w:rFonts w:cs="Arial"/>
                <w:color w:val="000000"/>
                <w:sz w:val="20"/>
                <w:szCs w:val="20"/>
              </w:rPr>
              <w:t>bazę</w:t>
            </w:r>
            <w:proofErr w:type="gramEnd"/>
            <w:r w:rsidRPr="0046253C">
              <w:rPr>
                <w:rFonts w:cs="Arial"/>
                <w:color w:val="000000"/>
                <w:sz w:val="20"/>
                <w:szCs w:val="20"/>
              </w:rPr>
              <w:t xml:space="preserve"> żywieniową (restauracja/stołówka oferująca żywienie </w:t>
            </w:r>
            <w:r w:rsidR="008F43C1">
              <w:rPr>
                <w:rFonts w:cs="Arial"/>
                <w:color w:val="000000"/>
                <w:sz w:val="20"/>
                <w:szCs w:val="20"/>
              </w:rPr>
              <w:br/>
            </w:r>
            <w:r w:rsidRPr="0046253C">
              <w:rPr>
                <w:rFonts w:cs="Arial"/>
                <w:color w:val="000000"/>
                <w:sz w:val="20"/>
                <w:szCs w:val="20"/>
              </w:rPr>
              <w:t>w pełnym zakresie);</w:t>
            </w:r>
          </w:p>
          <w:p w:rsidR="0046253C" w:rsidRPr="0046253C" w:rsidRDefault="0046253C" w:rsidP="0046253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21" w:lineRule="exact"/>
              <w:ind w:left="555" w:hanging="284"/>
              <w:jc w:val="both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46253C">
              <w:rPr>
                <w:rFonts w:cs="Arial"/>
                <w:color w:val="000000"/>
                <w:sz w:val="20"/>
                <w:szCs w:val="20"/>
              </w:rPr>
              <w:t>posiłki</w:t>
            </w:r>
            <w:proofErr w:type="gramEnd"/>
            <w:r w:rsidRPr="0046253C">
              <w:rPr>
                <w:rFonts w:cs="Arial"/>
                <w:color w:val="000000"/>
                <w:sz w:val="20"/>
                <w:szCs w:val="20"/>
              </w:rPr>
              <w:t xml:space="preserve"> powinny być podawane w innej sali niż sala wykładowa (nie może to być korytarz);</w:t>
            </w:r>
          </w:p>
          <w:p w:rsidR="0046253C" w:rsidRPr="0046253C" w:rsidRDefault="0046253C" w:rsidP="0046253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21" w:lineRule="exact"/>
              <w:ind w:left="555" w:hanging="284"/>
              <w:jc w:val="both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46253C">
              <w:rPr>
                <w:rFonts w:cs="Arial"/>
                <w:color w:val="000000"/>
                <w:sz w:val="20"/>
                <w:szCs w:val="20"/>
              </w:rPr>
              <w:t>bezpłatne</w:t>
            </w:r>
            <w:proofErr w:type="gramEnd"/>
            <w:r w:rsidRPr="0046253C">
              <w:rPr>
                <w:rFonts w:cs="Arial"/>
                <w:color w:val="000000"/>
                <w:sz w:val="20"/>
                <w:szCs w:val="20"/>
              </w:rPr>
              <w:t xml:space="preserve"> szatnie, toalety;</w:t>
            </w:r>
          </w:p>
          <w:p w:rsidR="0046253C" w:rsidRPr="0046253C" w:rsidRDefault="0046253C" w:rsidP="0046253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21" w:lineRule="exact"/>
              <w:ind w:left="555" w:hanging="284"/>
              <w:jc w:val="both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46253C">
              <w:rPr>
                <w:rFonts w:cs="Arial"/>
                <w:color w:val="000000"/>
                <w:sz w:val="20"/>
                <w:szCs w:val="20"/>
              </w:rPr>
              <w:t>obiekt</w:t>
            </w:r>
            <w:proofErr w:type="gramEnd"/>
            <w:r w:rsidRPr="0046253C">
              <w:rPr>
                <w:rFonts w:cs="Arial"/>
                <w:color w:val="000000"/>
                <w:sz w:val="20"/>
                <w:szCs w:val="20"/>
              </w:rPr>
              <w:t xml:space="preserve"> musi dysponować infrastrukturą (np. winda, podjazdy) dostosowaną do potrzeb osób niepełnosprawnych;</w:t>
            </w:r>
          </w:p>
          <w:p w:rsidR="0046253C" w:rsidRDefault="0046253C" w:rsidP="0046253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21" w:lineRule="exact"/>
              <w:ind w:left="555" w:hanging="284"/>
              <w:jc w:val="both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46253C">
              <w:rPr>
                <w:rFonts w:cs="Arial"/>
                <w:color w:val="000000"/>
                <w:sz w:val="20"/>
                <w:szCs w:val="20"/>
              </w:rPr>
              <w:t>bezpłatny</w:t>
            </w:r>
            <w:proofErr w:type="gramEnd"/>
            <w:r w:rsidRPr="0046253C">
              <w:rPr>
                <w:rFonts w:cs="Arial"/>
                <w:color w:val="000000"/>
                <w:sz w:val="20"/>
                <w:szCs w:val="20"/>
              </w:rPr>
              <w:t xml:space="preserve"> parking, ewentualnie cena ma obejmować miejsce parkingowe /dla autokaru/;</w:t>
            </w:r>
          </w:p>
          <w:p w:rsidR="0046253C" w:rsidRPr="002C5759" w:rsidRDefault="00F53284" w:rsidP="0046253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21" w:lineRule="exact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2C5759">
              <w:rPr>
                <w:rFonts w:cs="Arial"/>
                <w:color w:val="000000"/>
                <w:sz w:val="20"/>
                <w:szCs w:val="20"/>
              </w:rPr>
              <w:t xml:space="preserve">Wyposażenie i standard obiektu powinien zapewniać uczestnikom dobre warunki pobytu. </w:t>
            </w: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46253C" w:rsidRDefault="00F53284" w:rsidP="00CF4EF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FF0000"/>
                <w:sz w:val="20"/>
                <w:szCs w:val="20"/>
                <w:lang w:eastAsia="pl-PL"/>
              </w:rPr>
            </w:pPr>
            <w:r w:rsidRPr="006D5663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Miejsca przeznaczone na prowadzenie zajęć </w:t>
            </w:r>
            <w:r w:rsidR="0046253C" w:rsidRPr="006D5663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dydaktycznych i animacyjnych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53C" w:rsidRDefault="0046253C" w:rsidP="0046253C">
            <w:pPr>
              <w:autoSpaceDE w:val="0"/>
              <w:autoSpaceDN w:val="0"/>
              <w:adjustRightInd w:val="0"/>
              <w:spacing w:after="0" w:line="221" w:lineRule="exact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46253C">
              <w:rPr>
                <w:rFonts w:cs="Arial"/>
                <w:color w:val="000000"/>
                <w:sz w:val="20"/>
                <w:szCs w:val="20"/>
                <w:lang w:eastAsia="pl-PL"/>
              </w:rPr>
              <w:t>Sale dydaktyczne, klimatyzowane, z oknami zapewniającymi światło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6253C">
              <w:rPr>
                <w:rFonts w:cs="Arial"/>
                <w:color w:val="000000"/>
                <w:sz w:val="20"/>
                <w:szCs w:val="20"/>
                <w:lang w:eastAsia="pl-PL"/>
              </w:rPr>
              <w:t>dzienne i wietrzenie, z możliwością indywidualnej aranżacji,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46253C">
              <w:rPr>
                <w:rFonts w:cs="Arial"/>
                <w:color w:val="000000"/>
                <w:sz w:val="20"/>
                <w:szCs w:val="20"/>
                <w:lang w:eastAsia="pl-PL"/>
              </w:rPr>
              <w:t>wyposażone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6253C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w</w:t>
            </w:r>
            <w:proofErr w:type="gramEnd"/>
            <w:r w:rsidRPr="0046253C">
              <w:rPr>
                <w:rFonts w:cs="Arial"/>
                <w:color w:val="000000"/>
                <w:sz w:val="20"/>
                <w:szCs w:val="20"/>
                <w:lang w:eastAsia="pl-PL"/>
              </w:rPr>
              <w:t>:</w:t>
            </w:r>
          </w:p>
          <w:p w:rsidR="0046253C" w:rsidRPr="0046253C" w:rsidRDefault="0046253C" w:rsidP="0046253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21" w:lineRule="exact"/>
              <w:ind w:left="555" w:hanging="284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6253C">
              <w:rPr>
                <w:rFonts w:cs="Arial"/>
                <w:color w:val="000000"/>
                <w:sz w:val="20"/>
                <w:szCs w:val="20"/>
                <w:lang w:eastAsia="pl-PL"/>
              </w:rPr>
              <w:t>miejsca</w:t>
            </w:r>
            <w:proofErr w:type="gramEnd"/>
            <w:r w:rsidRPr="0046253C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siedzące dla wszystkich uczestników szkoleń (krzesła tapicerowane);</w:t>
            </w:r>
          </w:p>
          <w:p w:rsidR="00FC3FB0" w:rsidRDefault="0046253C" w:rsidP="0046253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21" w:lineRule="exact"/>
              <w:ind w:left="555" w:hanging="284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FC3FB0">
              <w:rPr>
                <w:rFonts w:cs="Arial"/>
                <w:color w:val="000000"/>
                <w:sz w:val="20"/>
                <w:szCs w:val="20"/>
                <w:lang w:eastAsia="pl-PL"/>
              </w:rPr>
              <w:t>dostęp</w:t>
            </w:r>
            <w:proofErr w:type="gramEnd"/>
            <w:r w:rsidRPr="00FC3FB0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do bezprzewodowego Internetu;</w:t>
            </w:r>
            <w:r w:rsidR="00FC3FB0" w:rsidRPr="00FC3FB0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46253C" w:rsidRPr="00FC3FB0" w:rsidRDefault="0046253C" w:rsidP="0046253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21" w:lineRule="exact"/>
              <w:ind w:left="555" w:hanging="284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FC3FB0">
              <w:rPr>
                <w:rFonts w:cs="Arial"/>
                <w:color w:val="000000"/>
                <w:sz w:val="20"/>
                <w:szCs w:val="20"/>
                <w:lang w:eastAsia="pl-PL"/>
              </w:rPr>
              <w:t>flipchart</w:t>
            </w:r>
            <w:proofErr w:type="gramEnd"/>
            <w:r w:rsidRPr="00FC3FB0">
              <w:rPr>
                <w:rFonts w:cs="Arial"/>
                <w:color w:val="000000"/>
                <w:sz w:val="20"/>
                <w:szCs w:val="20"/>
                <w:lang w:eastAsia="pl-PL"/>
              </w:rPr>
              <w:t>, papier do flipcharta, komplet markerów;</w:t>
            </w:r>
          </w:p>
          <w:p w:rsidR="0046253C" w:rsidRPr="0046253C" w:rsidRDefault="0046253C" w:rsidP="0046253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21" w:lineRule="exact"/>
              <w:ind w:left="555" w:hanging="284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6253C">
              <w:rPr>
                <w:rFonts w:cs="Arial"/>
                <w:color w:val="000000"/>
                <w:sz w:val="20"/>
                <w:szCs w:val="20"/>
                <w:lang w:eastAsia="pl-PL"/>
              </w:rPr>
              <w:t>tablica</w:t>
            </w:r>
            <w:proofErr w:type="gramEnd"/>
            <w:r w:rsidRPr="0046253C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6253C">
              <w:rPr>
                <w:rFonts w:cs="Arial"/>
                <w:color w:val="000000"/>
                <w:sz w:val="20"/>
                <w:szCs w:val="20"/>
                <w:lang w:eastAsia="pl-PL"/>
              </w:rPr>
              <w:t>suchościeralna</w:t>
            </w:r>
            <w:proofErr w:type="spellEnd"/>
            <w:r w:rsidRPr="0046253C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z kompletem pisaków;</w:t>
            </w:r>
          </w:p>
          <w:p w:rsidR="0046253C" w:rsidRPr="0046253C" w:rsidRDefault="0046253C" w:rsidP="0046253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21" w:lineRule="exact"/>
              <w:ind w:left="555" w:hanging="284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6253C">
              <w:rPr>
                <w:rFonts w:cs="Arial"/>
                <w:color w:val="000000"/>
                <w:sz w:val="20"/>
                <w:szCs w:val="20"/>
                <w:lang w:eastAsia="pl-PL"/>
              </w:rPr>
              <w:t>sprzęt</w:t>
            </w:r>
            <w:proofErr w:type="gramEnd"/>
            <w:r w:rsidRPr="0046253C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do prezentacji (ekran, rzutnik multimedialny);</w:t>
            </w:r>
          </w:p>
          <w:p w:rsidR="0046253C" w:rsidRPr="0046253C" w:rsidRDefault="0046253C" w:rsidP="0046253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21" w:lineRule="exact"/>
              <w:ind w:left="555" w:hanging="284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6253C">
              <w:rPr>
                <w:rFonts w:cs="Arial"/>
                <w:color w:val="000000"/>
                <w:sz w:val="20"/>
                <w:szCs w:val="20"/>
                <w:lang w:eastAsia="pl-PL"/>
              </w:rPr>
              <w:t>laptop</w:t>
            </w:r>
            <w:proofErr w:type="gramEnd"/>
            <w:r w:rsidRPr="0046253C">
              <w:rPr>
                <w:rFonts w:cs="Arial"/>
                <w:color w:val="000000"/>
                <w:sz w:val="20"/>
                <w:szCs w:val="20"/>
                <w:lang w:eastAsia="pl-PL"/>
              </w:rPr>
              <w:t>;</w:t>
            </w:r>
          </w:p>
          <w:p w:rsidR="0046253C" w:rsidRPr="0046253C" w:rsidRDefault="0046253C" w:rsidP="0046253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21" w:lineRule="exact"/>
              <w:ind w:left="555" w:hanging="284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6253C">
              <w:rPr>
                <w:rFonts w:cs="Arial"/>
                <w:color w:val="000000"/>
                <w:sz w:val="20"/>
                <w:szCs w:val="20"/>
                <w:lang w:eastAsia="pl-PL"/>
              </w:rPr>
              <w:t>nagłośnienie</w:t>
            </w:r>
            <w:proofErr w:type="gramEnd"/>
            <w:r w:rsidRPr="0046253C">
              <w:rPr>
                <w:rFonts w:cs="Arial"/>
                <w:color w:val="000000"/>
                <w:sz w:val="20"/>
                <w:szCs w:val="20"/>
                <w:lang w:eastAsia="pl-PL"/>
              </w:rPr>
              <w:t>;</w:t>
            </w:r>
          </w:p>
          <w:p w:rsidR="0046253C" w:rsidRPr="0046253C" w:rsidRDefault="0046253C" w:rsidP="0046253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21" w:lineRule="exact"/>
              <w:ind w:left="555" w:hanging="284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6253C">
              <w:rPr>
                <w:rFonts w:cs="Arial"/>
                <w:color w:val="000000"/>
                <w:sz w:val="20"/>
                <w:szCs w:val="20"/>
                <w:lang w:eastAsia="pl-PL"/>
              </w:rPr>
              <w:t>mikrofon</w:t>
            </w:r>
            <w:proofErr w:type="gramEnd"/>
            <w:r w:rsidRPr="0046253C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bezprzewodowy;</w:t>
            </w:r>
          </w:p>
          <w:p w:rsidR="00F53284" w:rsidRDefault="00FC3FB0" w:rsidP="00FC3FB0">
            <w:pPr>
              <w:autoSpaceDE w:val="0"/>
              <w:autoSpaceDN w:val="0"/>
              <w:adjustRightInd w:val="0"/>
              <w:spacing w:after="0" w:line="221" w:lineRule="exact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FC3FB0">
              <w:rPr>
                <w:rFonts w:cs="Arial"/>
                <w:color w:val="000000"/>
                <w:sz w:val="20"/>
                <w:szCs w:val="20"/>
                <w:lang w:eastAsia="pl-PL"/>
              </w:rPr>
              <w:t>Miejsce dostosowane do specyfiki różnego rodzaju zajęć grupowych.</w:t>
            </w:r>
          </w:p>
          <w:p w:rsidR="00FC3FB0" w:rsidRPr="002C5759" w:rsidRDefault="00FC3FB0" w:rsidP="00FC3FB0">
            <w:pPr>
              <w:autoSpaceDE w:val="0"/>
              <w:autoSpaceDN w:val="0"/>
              <w:adjustRightInd w:val="0"/>
              <w:spacing w:after="0" w:line="221" w:lineRule="exact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BD729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Usługa gastronomiczna dla wszystkich uczestników podczas wyjazdu edukacyjnego 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3B3E76">
            <w:pPr>
              <w:numPr>
                <w:ilvl w:val="0"/>
                <w:numId w:val="7"/>
              </w:numPr>
              <w:tabs>
                <w:tab w:val="left" w:pos="413"/>
              </w:tabs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Wykonawca zapewni rodzinom</w:t>
            </w:r>
            <w:r w:rsidR="00FC3FB0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C3FB0" w:rsidRPr="006D5663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i kadrze Zamawiającego</w:t>
            </w:r>
            <w:r w:rsidRPr="006D5663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minimum 4 posiłki dziennie (śniadanie, obiad, podwieczorek, kolacja) – zgodnie </w:t>
            </w:r>
            <w:r w:rsidR="00FC3FB0">
              <w:rPr>
                <w:rFonts w:cs="Arial"/>
                <w:color w:val="000000"/>
                <w:sz w:val="20"/>
                <w:szCs w:val="20"/>
                <w:lang w:eastAsia="pl-PL"/>
              </w:rPr>
              <w:br/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z normami żywieniowymi zalecanymi przez Instytut Żywności </w:t>
            </w:r>
            <w:r w:rsidR="00FC3FB0">
              <w:rPr>
                <w:rFonts w:cs="Arial"/>
                <w:color w:val="000000"/>
                <w:sz w:val="20"/>
                <w:szCs w:val="20"/>
                <w:lang w:eastAsia="pl-PL"/>
              </w:rPr>
              <w:br/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i Żywienia, zasadami higieny i racjonalnego żywienia, z wyjątkiem dnia, w którym organizowana będzie wycieczka, o której mowa </w:t>
            </w:r>
            <w:r w:rsidR="00FC3FB0">
              <w:rPr>
                <w:rFonts w:cs="Arial"/>
                <w:color w:val="000000"/>
                <w:sz w:val="20"/>
                <w:szCs w:val="20"/>
                <w:lang w:eastAsia="pl-PL"/>
              </w:rPr>
              <w:br/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w kolumnie „organizacja czasu wolnego” pkt 2) oraz dnia przyjazdu </w:t>
            </w:r>
            <w:r w:rsidR="00FC3FB0">
              <w:rPr>
                <w:rFonts w:cs="Arial"/>
                <w:color w:val="000000"/>
                <w:sz w:val="20"/>
                <w:szCs w:val="20"/>
                <w:lang w:eastAsia="pl-PL"/>
              </w:rPr>
              <w:br/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i wyjazdu.</w:t>
            </w:r>
          </w:p>
          <w:p w:rsidR="00F53284" w:rsidRPr="002C5759" w:rsidRDefault="00F53284" w:rsidP="003B3E76">
            <w:pPr>
              <w:numPr>
                <w:ilvl w:val="0"/>
                <w:numId w:val="7"/>
              </w:numPr>
              <w:tabs>
                <w:tab w:val="left" w:pos="413"/>
              </w:tabs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W dzień przyjazdu </w:t>
            </w:r>
            <w:r w:rsidR="00FC3FB0">
              <w:rPr>
                <w:rFonts w:cs="Arial"/>
                <w:color w:val="000000"/>
                <w:sz w:val="20"/>
                <w:szCs w:val="20"/>
                <w:lang w:eastAsia="pl-PL"/>
              </w:rPr>
              <w:t>W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ykonawca zapewni rodzinom minimum </w:t>
            </w:r>
            <w:r w:rsidR="00FC3FB0">
              <w:rPr>
                <w:rFonts w:cs="Arial"/>
                <w:color w:val="000000"/>
                <w:sz w:val="20"/>
                <w:szCs w:val="20"/>
                <w:lang w:eastAsia="pl-PL"/>
              </w:rPr>
              <w:t>3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posiłki (obiad, podwieczorek, kolacja).</w:t>
            </w:r>
          </w:p>
          <w:p w:rsidR="00F53284" w:rsidRPr="002C5759" w:rsidRDefault="00F53284" w:rsidP="003B3E76">
            <w:pPr>
              <w:numPr>
                <w:ilvl w:val="0"/>
                <w:numId w:val="7"/>
              </w:numPr>
              <w:tabs>
                <w:tab w:val="left" w:pos="413"/>
              </w:tabs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W dzień </w:t>
            </w:r>
            <w:proofErr w:type="gramStart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powrotu  </w:t>
            </w:r>
            <w:r w:rsidR="00FC3FB0">
              <w:rPr>
                <w:rFonts w:cs="Arial"/>
                <w:color w:val="000000"/>
                <w:sz w:val="20"/>
                <w:szCs w:val="20"/>
                <w:lang w:eastAsia="pl-PL"/>
              </w:rPr>
              <w:t>W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ykonawca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zapewni rodzinom minimum </w:t>
            </w:r>
            <w:r w:rsidR="00FC3FB0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posiłek (śniadanie) oraz suchy prowiant i napoje na drogę.</w:t>
            </w:r>
          </w:p>
          <w:p w:rsidR="00F53284" w:rsidRPr="002C5759" w:rsidRDefault="00F53284" w:rsidP="003B3E76">
            <w:pPr>
              <w:numPr>
                <w:ilvl w:val="0"/>
                <w:numId w:val="7"/>
              </w:numPr>
              <w:tabs>
                <w:tab w:val="left" w:pos="413"/>
              </w:tabs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W dniu wycieczki Wykonawca zapewni suchy prowiant, napoje, obiad w miejscu pobytu oraz minimum dwa posiłki w miejscu zakwaterowania (śniadanie, kolacja).</w:t>
            </w:r>
          </w:p>
          <w:p w:rsidR="00F53284" w:rsidRPr="002C5759" w:rsidRDefault="00F53284" w:rsidP="003B3E76">
            <w:pPr>
              <w:numPr>
                <w:ilvl w:val="0"/>
                <w:numId w:val="7"/>
              </w:numPr>
              <w:tabs>
                <w:tab w:val="left" w:pos="413"/>
              </w:tabs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Wykonawca zapewni w miejscu zakwaterowania nieograniczony dostęp do wody pitnej.</w:t>
            </w:r>
          </w:p>
          <w:p w:rsidR="00F53284" w:rsidRPr="002C5759" w:rsidRDefault="00F53284" w:rsidP="003B3E76">
            <w:pPr>
              <w:numPr>
                <w:ilvl w:val="0"/>
                <w:numId w:val="7"/>
              </w:numPr>
              <w:tabs>
                <w:tab w:val="left" w:pos="413"/>
              </w:tabs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Wykonawca zapewni </w:t>
            </w:r>
            <w:proofErr w:type="gramStart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wysoką jakość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wyżywienia, które musi być zdrowe, świeże, sycące i smaczne. </w:t>
            </w:r>
          </w:p>
          <w:p w:rsidR="00F53284" w:rsidRDefault="00F53284" w:rsidP="002C5759">
            <w:pPr>
              <w:numPr>
                <w:ilvl w:val="0"/>
                <w:numId w:val="7"/>
              </w:numPr>
              <w:tabs>
                <w:tab w:val="left" w:pos="413"/>
              </w:tabs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Zasada urozmaicania powinna dotyczyć wszystkich posiłków. Wykonawca zobowiązany jest do dostarczenia potraw i napojów, zgodnie z zaproponowanym i zaakceptowanym przez Zamawiającego menu oraz zobowiązany jest do zapewnienia zaplecza technicznego </w:t>
            </w: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br/>
            </w: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i obsługi potrzebnej do sprawnego przeprowadzenia usługi gastronomicznej, z uwzględnieniem wszelkich prac porządkowych.</w:t>
            </w:r>
          </w:p>
          <w:p w:rsidR="00FC3FB0" w:rsidRPr="002C5759" w:rsidRDefault="00FC3FB0" w:rsidP="006D5663">
            <w:pPr>
              <w:tabs>
                <w:tab w:val="left" w:pos="413"/>
              </w:tabs>
              <w:spacing w:after="0" w:line="240" w:lineRule="auto"/>
              <w:ind w:left="-6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83596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Sprawozdanie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D52FC4" w:rsidRDefault="00F53284" w:rsidP="00FC3FB0">
            <w:pPr>
              <w:autoSpaceDE w:val="0"/>
              <w:autoSpaceDN w:val="0"/>
              <w:adjustRightInd w:val="0"/>
              <w:spacing w:after="0" w:line="221" w:lineRule="exact"/>
              <w:ind w:firstLine="10"/>
              <w:jc w:val="both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D52FC4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Wykonawca jest zobowiązany do sporządzenia sprawozdania </w:t>
            </w:r>
            <w:r w:rsidRPr="00D52FC4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br/>
              <w:t>z przepr</w:t>
            </w:r>
            <w:r w:rsidR="00FC3FB0" w:rsidRPr="00D52FC4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owadzonego wyjazdu edukacyjnego i przekazania go Zamawiającemu (wraz z załącznikami).</w:t>
            </w:r>
          </w:p>
          <w:p w:rsidR="00FC3FB0" w:rsidRPr="00D52FC4" w:rsidRDefault="00FC3FB0" w:rsidP="00FC3FB0">
            <w:pPr>
              <w:autoSpaceDE w:val="0"/>
              <w:autoSpaceDN w:val="0"/>
              <w:adjustRightInd w:val="0"/>
              <w:spacing w:after="0" w:line="221" w:lineRule="exact"/>
              <w:ind w:firstLine="10"/>
              <w:jc w:val="both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D52FC4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Do sprawozdania Wykonawca załączy:</w:t>
            </w:r>
          </w:p>
          <w:p w:rsidR="00FC3FB0" w:rsidRPr="00D52FC4" w:rsidRDefault="00FC3FB0" w:rsidP="00FC3FB0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21" w:lineRule="exact"/>
              <w:ind w:left="413" w:hanging="283"/>
              <w:jc w:val="both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D52FC4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lastRenderedPageBreak/>
              <w:t>listy</w:t>
            </w:r>
            <w:proofErr w:type="gramEnd"/>
            <w:r w:rsidRPr="00D52FC4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 uczestników poszczególnych warsztatów/treningów/konsultacji,</w:t>
            </w:r>
          </w:p>
          <w:p w:rsidR="00FC3FB0" w:rsidRPr="00D52FC4" w:rsidRDefault="00FC3FB0" w:rsidP="00FC3FB0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21" w:lineRule="exact"/>
              <w:ind w:left="413" w:hanging="283"/>
              <w:jc w:val="both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D52FC4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listy</w:t>
            </w:r>
            <w:proofErr w:type="gramEnd"/>
            <w:r w:rsidRPr="00D52FC4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 odbioru materiałów dydaktycznych,</w:t>
            </w:r>
          </w:p>
          <w:p w:rsidR="00FC3FB0" w:rsidRPr="002C5759" w:rsidRDefault="00FC3FB0" w:rsidP="00FC3FB0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21" w:lineRule="exact"/>
              <w:ind w:left="413" w:hanging="283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D52FC4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sprawozdanie</w:t>
            </w:r>
            <w:proofErr w:type="gramEnd"/>
            <w:r w:rsidRPr="00D52FC4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 z przeprowadzonych zajęć animacyjnych. </w:t>
            </w: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835962">
            <w:pPr>
              <w:autoSpaceDE w:val="0"/>
              <w:autoSpaceDN w:val="0"/>
              <w:adjustRightInd w:val="0"/>
              <w:spacing w:after="0" w:line="221" w:lineRule="exact"/>
              <w:ind w:right="288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lastRenderedPageBreak/>
              <w:t>ubezpieczenie</w:t>
            </w:r>
            <w:proofErr w:type="gramEnd"/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od NNW,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FC3FB0">
            <w:pPr>
              <w:autoSpaceDE w:val="0"/>
              <w:autoSpaceDN w:val="0"/>
              <w:adjustRightInd w:val="0"/>
              <w:spacing w:after="0" w:line="221" w:lineRule="exact"/>
              <w:ind w:right="288" w:firstLine="10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>Wykonawca zapewni ubezpieczenie od NNW, dla wszystkich uczestników wyjazdu edukacyjnego.</w:t>
            </w:r>
          </w:p>
        </w:tc>
      </w:tr>
      <w:tr w:rsidR="00F53284" w:rsidRPr="002C5759" w:rsidTr="00F35DD4"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84" w:rsidRPr="002C5759" w:rsidRDefault="00F53284" w:rsidP="00FD3951">
            <w:pPr>
              <w:autoSpaceDE w:val="0"/>
              <w:autoSpaceDN w:val="0"/>
              <w:adjustRightInd w:val="0"/>
              <w:spacing w:after="0" w:line="221" w:lineRule="exact"/>
              <w:ind w:right="288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2C5759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Wykonawca - wymagania ogólne 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B0" w:rsidRPr="00FC3FB0" w:rsidRDefault="00FC3FB0" w:rsidP="00FC3FB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FC3FB0">
              <w:rPr>
                <w:rFonts w:cs="Arial"/>
                <w:color w:val="000000"/>
                <w:sz w:val="20"/>
                <w:szCs w:val="20"/>
              </w:rPr>
              <w:t>Wymagana jest należyta staranność przy realizacji zamówienia oraz zorientowanie na osiągnięcie celu.</w:t>
            </w:r>
          </w:p>
          <w:p w:rsidR="00FC3FB0" w:rsidRPr="008F43C1" w:rsidRDefault="00FC3FB0" w:rsidP="00FC3FB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F43C1">
              <w:rPr>
                <w:rFonts w:cs="Arial"/>
                <w:color w:val="000000"/>
                <w:sz w:val="20"/>
                <w:szCs w:val="20"/>
              </w:rPr>
              <w:t>Dokładne ustalenia i decyzje dotyczące realizacji zamówienia (takie jak szczegółowy harmonogram itp.) uzgadniane będą pomiędzy</w:t>
            </w:r>
            <w:r w:rsidR="008F43C1" w:rsidRPr="008F43C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8F43C1">
              <w:rPr>
                <w:rFonts w:cs="Arial"/>
                <w:color w:val="000000"/>
                <w:sz w:val="20"/>
                <w:szCs w:val="20"/>
              </w:rPr>
              <w:t>Zamawiającym</w:t>
            </w:r>
            <w:r w:rsidR="008F43C1" w:rsidRPr="00D52FC4">
              <w:rPr>
                <w:rFonts w:cs="Arial"/>
                <w:color w:val="000000" w:themeColor="text1"/>
                <w:sz w:val="20"/>
                <w:szCs w:val="20"/>
              </w:rPr>
              <w:t>/odbiorcą usług a</w:t>
            </w:r>
            <w:r w:rsidRPr="00D52FC4">
              <w:rPr>
                <w:rFonts w:cs="Arial"/>
                <w:color w:val="000000" w:themeColor="text1"/>
                <w:sz w:val="20"/>
                <w:szCs w:val="20"/>
              </w:rPr>
              <w:t xml:space="preserve"> Wykonawcą.</w:t>
            </w:r>
          </w:p>
          <w:p w:rsidR="00F53284" w:rsidRPr="002C5759" w:rsidRDefault="00FC3FB0" w:rsidP="008F43C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8F43C1">
              <w:rPr>
                <w:rFonts w:cs="Arial"/>
                <w:color w:val="000000"/>
                <w:sz w:val="20"/>
                <w:szCs w:val="20"/>
              </w:rPr>
              <w:t>Wykonawcy określą telefony kontaktowe i adresy e-mail w celu</w:t>
            </w:r>
            <w:r w:rsidR="008F43C1" w:rsidRPr="008F43C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8F43C1">
              <w:rPr>
                <w:rFonts w:cs="Arial"/>
                <w:color w:val="000000"/>
                <w:sz w:val="20"/>
                <w:szCs w:val="20"/>
              </w:rPr>
              <w:t xml:space="preserve">dokonywania innych ustaleń niezbędnych dla sprawnego </w:t>
            </w:r>
            <w:r w:rsidR="008F43C1" w:rsidRPr="008F43C1">
              <w:rPr>
                <w:rFonts w:cs="Arial"/>
                <w:color w:val="000000"/>
                <w:sz w:val="20"/>
                <w:szCs w:val="20"/>
              </w:rPr>
              <w:br/>
            </w:r>
            <w:r w:rsidRPr="008F43C1">
              <w:rPr>
                <w:rFonts w:cs="Arial"/>
                <w:color w:val="000000"/>
                <w:sz w:val="20"/>
                <w:szCs w:val="20"/>
              </w:rPr>
              <w:t>i</w:t>
            </w:r>
            <w:r w:rsidR="008F43C1" w:rsidRPr="008F43C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8F43C1">
              <w:rPr>
                <w:rFonts w:cs="Arial"/>
                <w:color w:val="000000"/>
                <w:sz w:val="20"/>
                <w:szCs w:val="20"/>
              </w:rPr>
              <w:t>terminowego wykonania zamówienia.</w:t>
            </w:r>
            <w:r w:rsidR="008F43C1" w:rsidRPr="008F43C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F53284" w:rsidRPr="002C5759" w:rsidRDefault="00F53284" w:rsidP="00835962">
      <w:pPr>
        <w:rPr>
          <w:color w:val="000000"/>
          <w:sz w:val="20"/>
          <w:szCs w:val="20"/>
        </w:rPr>
      </w:pPr>
    </w:p>
    <w:p w:rsidR="00F53284" w:rsidRPr="002C5759" w:rsidRDefault="00F53284" w:rsidP="00835962">
      <w:pPr>
        <w:rPr>
          <w:rFonts w:cs="Arial"/>
          <w:b/>
          <w:color w:val="000000"/>
          <w:sz w:val="20"/>
          <w:szCs w:val="20"/>
        </w:rPr>
      </w:pPr>
    </w:p>
    <w:p w:rsidR="00F53284" w:rsidRPr="002C5759" w:rsidRDefault="00F53284">
      <w:pPr>
        <w:rPr>
          <w:color w:val="000000"/>
          <w:sz w:val="20"/>
          <w:szCs w:val="20"/>
        </w:rPr>
      </w:pPr>
    </w:p>
    <w:sectPr w:rsidR="00F53284" w:rsidRPr="002C5759" w:rsidSect="006E59AC">
      <w:footerReference w:type="default" r:id="rId7"/>
      <w:headerReference w:type="first" r:id="rId8"/>
      <w:footerReference w:type="first" r:id="rId9"/>
      <w:pgSz w:w="11906" w:h="16838"/>
      <w:pgMar w:top="1418" w:right="709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936" w:rsidRDefault="00FA7936" w:rsidP="00267A0D">
      <w:pPr>
        <w:spacing w:after="0" w:line="240" w:lineRule="auto"/>
      </w:pPr>
      <w:r>
        <w:separator/>
      </w:r>
    </w:p>
  </w:endnote>
  <w:endnote w:type="continuationSeparator" w:id="0">
    <w:p w:rsidR="00FA7936" w:rsidRDefault="00FA7936" w:rsidP="0026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284" w:rsidRDefault="00F5328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B81A69">
      <w:rPr>
        <w:noProof/>
      </w:rPr>
      <w:t>7</w:t>
    </w:r>
    <w:r>
      <w:fldChar w:fldCharType="end"/>
    </w:r>
  </w:p>
  <w:p w:rsidR="00F53284" w:rsidRDefault="00F532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284" w:rsidRDefault="00F53284" w:rsidP="00267A0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B81A6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936" w:rsidRDefault="00FA7936" w:rsidP="00267A0D">
      <w:pPr>
        <w:spacing w:after="0" w:line="240" w:lineRule="auto"/>
      </w:pPr>
      <w:r>
        <w:separator/>
      </w:r>
    </w:p>
  </w:footnote>
  <w:footnote w:type="continuationSeparator" w:id="0">
    <w:p w:rsidR="00FA7936" w:rsidRDefault="00FA7936" w:rsidP="00267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284" w:rsidRDefault="005A226C" w:rsidP="00F35DD4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11570" cy="851535"/>
          <wp:effectExtent l="0" t="0" r="0" b="5715"/>
          <wp:wrapSquare wrapText="bothSides"/>
          <wp:docPr id="1" name="Obraz 0" descr="EFS_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_poziom_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157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69DE"/>
    <w:multiLevelType w:val="hybridMultilevel"/>
    <w:tmpl w:val="F2FAF4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D8399C"/>
    <w:multiLevelType w:val="hybridMultilevel"/>
    <w:tmpl w:val="7362DAF6"/>
    <w:lvl w:ilvl="0" w:tplc="0415000F">
      <w:start w:val="1"/>
      <w:numFmt w:val="decimal"/>
      <w:lvlText w:val="%1."/>
      <w:lvlJc w:val="left"/>
      <w:pPr>
        <w:ind w:left="357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2" w15:restartNumberingAfterBreak="0">
    <w:nsid w:val="09913071"/>
    <w:multiLevelType w:val="hybridMultilevel"/>
    <w:tmpl w:val="572CA8A4"/>
    <w:lvl w:ilvl="0" w:tplc="60D40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E2B74"/>
    <w:multiLevelType w:val="hybridMultilevel"/>
    <w:tmpl w:val="93EA1BF6"/>
    <w:lvl w:ilvl="0" w:tplc="60D407C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03B696B"/>
    <w:multiLevelType w:val="hybridMultilevel"/>
    <w:tmpl w:val="EECA6B36"/>
    <w:lvl w:ilvl="0" w:tplc="5BCC1632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13B40954"/>
    <w:multiLevelType w:val="hybridMultilevel"/>
    <w:tmpl w:val="0EAA04C8"/>
    <w:lvl w:ilvl="0" w:tplc="F4CCE222">
      <w:start w:val="1"/>
      <w:numFmt w:val="decimal"/>
      <w:lvlText w:val="%1)"/>
      <w:lvlJc w:val="righ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" w15:restartNumberingAfterBreak="0">
    <w:nsid w:val="160D37A8"/>
    <w:multiLevelType w:val="hybridMultilevel"/>
    <w:tmpl w:val="F998D7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0B64D2"/>
    <w:multiLevelType w:val="hybridMultilevel"/>
    <w:tmpl w:val="5330DDF0"/>
    <w:lvl w:ilvl="0" w:tplc="2856C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32665"/>
    <w:multiLevelType w:val="hybridMultilevel"/>
    <w:tmpl w:val="78E2E6BE"/>
    <w:lvl w:ilvl="0" w:tplc="60D40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85FD8"/>
    <w:multiLevelType w:val="multilevel"/>
    <w:tmpl w:val="366AE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35A6AD0"/>
    <w:multiLevelType w:val="hybridMultilevel"/>
    <w:tmpl w:val="4864A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1D6A23"/>
    <w:multiLevelType w:val="hybridMultilevel"/>
    <w:tmpl w:val="162AC928"/>
    <w:lvl w:ilvl="0" w:tplc="0415000F">
      <w:start w:val="1"/>
      <w:numFmt w:val="decimal"/>
      <w:lvlText w:val="%1."/>
      <w:lvlJc w:val="left"/>
      <w:pPr>
        <w:ind w:left="35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  <w:rPr>
        <w:rFonts w:cs="Times New Roman"/>
      </w:rPr>
    </w:lvl>
  </w:abstractNum>
  <w:abstractNum w:abstractNumId="12" w15:restartNumberingAfterBreak="0">
    <w:nsid w:val="2C1855D5"/>
    <w:multiLevelType w:val="hybridMultilevel"/>
    <w:tmpl w:val="346C947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732023"/>
    <w:multiLevelType w:val="multilevel"/>
    <w:tmpl w:val="52806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2EC16506"/>
    <w:multiLevelType w:val="hybridMultilevel"/>
    <w:tmpl w:val="AA38BB5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F0A4C18"/>
    <w:multiLevelType w:val="hybridMultilevel"/>
    <w:tmpl w:val="AF82C2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07114C"/>
    <w:multiLevelType w:val="hybridMultilevel"/>
    <w:tmpl w:val="260AC75E"/>
    <w:lvl w:ilvl="0" w:tplc="1A627BDE">
      <w:start w:val="1"/>
      <w:numFmt w:val="bullet"/>
      <w:lvlText w:val=""/>
      <w:lvlJc w:val="left"/>
      <w:pPr>
        <w:ind w:left="1136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7" w15:restartNumberingAfterBreak="0">
    <w:nsid w:val="38B24740"/>
    <w:multiLevelType w:val="hybridMultilevel"/>
    <w:tmpl w:val="3AE24272"/>
    <w:lvl w:ilvl="0" w:tplc="60D40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F1BFA"/>
    <w:multiLevelType w:val="hybridMultilevel"/>
    <w:tmpl w:val="D6065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62947"/>
    <w:multiLevelType w:val="hybridMultilevel"/>
    <w:tmpl w:val="EA6E3A18"/>
    <w:lvl w:ilvl="0" w:tplc="FFA405A8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6F676A"/>
    <w:multiLevelType w:val="hybridMultilevel"/>
    <w:tmpl w:val="2A9CF610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 w15:restartNumberingAfterBreak="0">
    <w:nsid w:val="4C2A1DE7"/>
    <w:multiLevelType w:val="hybridMultilevel"/>
    <w:tmpl w:val="AC026AA6"/>
    <w:lvl w:ilvl="0" w:tplc="2856C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B522F"/>
    <w:multiLevelType w:val="hybridMultilevel"/>
    <w:tmpl w:val="6A7EC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A7CE8"/>
    <w:multiLevelType w:val="hybridMultilevel"/>
    <w:tmpl w:val="D3E222BC"/>
    <w:lvl w:ilvl="0" w:tplc="0BF87B9A">
      <w:start w:val="1"/>
      <w:numFmt w:val="bullet"/>
      <w:lvlText w:val=""/>
      <w:lvlJc w:val="left"/>
      <w:pPr>
        <w:ind w:left="1552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4" w15:restartNumberingAfterBreak="0">
    <w:nsid w:val="5F003C70"/>
    <w:multiLevelType w:val="hybridMultilevel"/>
    <w:tmpl w:val="8F5C40A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0AE2E4D"/>
    <w:multiLevelType w:val="hybridMultilevel"/>
    <w:tmpl w:val="599E7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B7A96"/>
    <w:multiLevelType w:val="hybridMultilevel"/>
    <w:tmpl w:val="010A1FFA"/>
    <w:lvl w:ilvl="0" w:tplc="1EFC3558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1577C5"/>
    <w:multiLevelType w:val="hybridMultilevel"/>
    <w:tmpl w:val="156AFB90"/>
    <w:lvl w:ilvl="0" w:tplc="2856C35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8" w15:restartNumberingAfterBreak="0">
    <w:nsid w:val="707D3B63"/>
    <w:multiLevelType w:val="hybridMultilevel"/>
    <w:tmpl w:val="12468A70"/>
    <w:lvl w:ilvl="0" w:tplc="7A02205C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9" w15:restartNumberingAfterBreak="0">
    <w:nsid w:val="70F243D2"/>
    <w:multiLevelType w:val="multilevel"/>
    <w:tmpl w:val="AE1E3BD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6B642D"/>
    <w:multiLevelType w:val="hybridMultilevel"/>
    <w:tmpl w:val="C360C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F3368"/>
    <w:multiLevelType w:val="hybridMultilevel"/>
    <w:tmpl w:val="C2F02850"/>
    <w:lvl w:ilvl="0" w:tplc="F4CCE222">
      <w:start w:val="1"/>
      <w:numFmt w:val="decimal"/>
      <w:lvlText w:val="%1)"/>
      <w:lvlJc w:val="righ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BA7056D"/>
    <w:multiLevelType w:val="hybridMultilevel"/>
    <w:tmpl w:val="9DC037BC"/>
    <w:lvl w:ilvl="0" w:tplc="60D40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737B0"/>
    <w:multiLevelType w:val="hybridMultilevel"/>
    <w:tmpl w:val="580C569E"/>
    <w:lvl w:ilvl="0" w:tplc="60D40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19"/>
  </w:num>
  <w:num w:numId="5">
    <w:abstractNumId w:val="6"/>
  </w:num>
  <w:num w:numId="6">
    <w:abstractNumId w:val="14"/>
  </w:num>
  <w:num w:numId="7">
    <w:abstractNumId w:val="11"/>
  </w:num>
  <w:num w:numId="8">
    <w:abstractNumId w:val="12"/>
  </w:num>
  <w:num w:numId="9">
    <w:abstractNumId w:val="24"/>
  </w:num>
  <w:num w:numId="10">
    <w:abstractNumId w:val="5"/>
  </w:num>
  <w:num w:numId="11">
    <w:abstractNumId w:val="13"/>
  </w:num>
  <w:num w:numId="12">
    <w:abstractNumId w:val="9"/>
  </w:num>
  <w:num w:numId="13">
    <w:abstractNumId w:val="28"/>
  </w:num>
  <w:num w:numId="14">
    <w:abstractNumId w:val="10"/>
  </w:num>
  <w:num w:numId="15">
    <w:abstractNumId w:val="27"/>
  </w:num>
  <w:num w:numId="16">
    <w:abstractNumId w:val="16"/>
  </w:num>
  <w:num w:numId="17">
    <w:abstractNumId w:val="23"/>
  </w:num>
  <w:num w:numId="18">
    <w:abstractNumId w:val="26"/>
  </w:num>
  <w:num w:numId="19">
    <w:abstractNumId w:val="0"/>
  </w:num>
  <w:num w:numId="20">
    <w:abstractNumId w:val="31"/>
  </w:num>
  <w:num w:numId="21">
    <w:abstractNumId w:val="29"/>
  </w:num>
  <w:num w:numId="22">
    <w:abstractNumId w:val="22"/>
  </w:num>
  <w:num w:numId="23">
    <w:abstractNumId w:val="2"/>
  </w:num>
  <w:num w:numId="24">
    <w:abstractNumId w:val="30"/>
  </w:num>
  <w:num w:numId="25">
    <w:abstractNumId w:val="33"/>
  </w:num>
  <w:num w:numId="26">
    <w:abstractNumId w:val="32"/>
  </w:num>
  <w:num w:numId="27">
    <w:abstractNumId w:val="3"/>
  </w:num>
  <w:num w:numId="28">
    <w:abstractNumId w:val="25"/>
  </w:num>
  <w:num w:numId="29">
    <w:abstractNumId w:val="17"/>
  </w:num>
  <w:num w:numId="30">
    <w:abstractNumId w:val="8"/>
  </w:num>
  <w:num w:numId="31">
    <w:abstractNumId w:val="21"/>
  </w:num>
  <w:num w:numId="32">
    <w:abstractNumId w:val="18"/>
  </w:num>
  <w:num w:numId="33">
    <w:abstractNumId w:val="7"/>
  </w:num>
  <w:num w:numId="34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62"/>
    <w:rsid w:val="00014044"/>
    <w:rsid w:val="00021F03"/>
    <w:rsid w:val="00026B4C"/>
    <w:rsid w:val="00053576"/>
    <w:rsid w:val="00054960"/>
    <w:rsid w:val="00056AC1"/>
    <w:rsid w:val="00070995"/>
    <w:rsid w:val="00071C3A"/>
    <w:rsid w:val="0007693C"/>
    <w:rsid w:val="0009248A"/>
    <w:rsid w:val="000E078F"/>
    <w:rsid w:val="000E5104"/>
    <w:rsid w:val="000F748E"/>
    <w:rsid w:val="001025CC"/>
    <w:rsid w:val="00111A47"/>
    <w:rsid w:val="001276E3"/>
    <w:rsid w:val="0013334D"/>
    <w:rsid w:val="00140FB3"/>
    <w:rsid w:val="00146985"/>
    <w:rsid w:val="00151837"/>
    <w:rsid w:val="0015472B"/>
    <w:rsid w:val="001717B3"/>
    <w:rsid w:val="0019190A"/>
    <w:rsid w:val="001A5F69"/>
    <w:rsid w:val="001B4006"/>
    <w:rsid w:val="001C21AE"/>
    <w:rsid w:val="001E196C"/>
    <w:rsid w:val="001E3FBF"/>
    <w:rsid w:val="001F0727"/>
    <w:rsid w:val="001F3E13"/>
    <w:rsid w:val="00202B14"/>
    <w:rsid w:val="00212CC9"/>
    <w:rsid w:val="002242A2"/>
    <w:rsid w:val="002277BD"/>
    <w:rsid w:val="00246366"/>
    <w:rsid w:val="00247D80"/>
    <w:rsid w:val="0026340F"/>
    <w:rsid w:val="00267A0D"/>
    <w:rsid w:val="00272422"/>
    <w:rsid w:val="00273FCA"/>
    <w:rsid w:val="00274BE1"/>
    <w:rsid w:val="00285A6D"/>
    <w:rsid w:val="002B22B6"/>
    <w:rsid w:val="002C43AA"/>
    <w:rsid w:val="002C5759"/>
    <w:rsid w:val="002D30CD"/>
    <w:rsid w:val="002D6615"/>
    <w:rsid w:val="002E3DD9"/>
    <w:rsid w:val="002E4496"/>
    <w:rsid w:val="002E5D0D"/>
    <w:rsid w:val="002F0C83"/>
    <w:rsid w:val="002F4BC0"/>
    <w:rsid w:val="002F74AC"/>
    <w:rsid w:val="003131E8"/>
    <w:rsid w:val="00327CE2"/>
    <w:rsid w:val="0033537E"/>
    <w:rsid w:val="003406CA"/>
    <w:rsid w:val="00343D27"/>
    <w:rsid w:val="00355D85"/>
    <w:rsid w:val="00396907"/>
    <w:rsid w:val="003B1F2A"/>
    <w:rsid w:val="003B3E76"/>
    <w:rsid w:val="003B5281"/>
    <w:rsid w:val="003E39BB"/>
    <w:rsid w:val="003E77CD"/>
    <w:rsid w:val="0040289A"/>
    <w:rsid w:val="00417129"/>
    <w:rsid w:val="004247C9"/>
    <w:rsid w:val="0043227B"/>
    <w:rsid w:val="00443A40"/>
    <w:rsid w:val="00445426"/>
    <w:rsid w:val="00450E1C"/>
    <w:rsid w:val="0046253C"/>
    <w:rsid w:val="00464A82"/>
    <w:rsid w:val="004A1B4E"/>
    <w:rsid w:val="004B363D"/>
    <w:rsid w:val="004B4543"/>
    <w:rsid w:val="004D1900"/>
    <w:rsid w:val="004E1FD0"/>
    <w:rsid w:val="004E486F"/>
    <w:rsid w:val="00511C3C"/>
    <w:rsid w:val="00522668"/>
    <w:rsid w:val="00547D62"/>
    <w:rsid w:val="00552314"/>
    <w:rsid w:val="00565B9E"/>
    <w:rsid w:val="00583FAA"/>
    <w:rsid w:val="00591F36"/>
    <w:rsid w:val="00592ABD"/>
    <w:rsid w:val="00597DB1"/>
    <w:rsid w:val="005A226C"/>
    <w:rsid w:val="005A3A69"/>
    <w:rsid w:val="005F027D"/>
    <w:rsid w:val="00601546"/>
    <w:rsid w:val="006019A9"/>
    <w:rsid w:val="00605B27"/>
    <w:rsid w:val="00642354"/>
    <w:rsid w:val="0065352F"/>
    <w:rsid w:val="006603A9"/>
    <w:rsid w:val="00660618"/>
    <w:rsid w:val="006623A4"/>
    <w:rsid w:val="006629AF"/>
    <w:rsid w:val="006941C6"/>
    <w:rsid w:val="006A0C34"/>
    <w:rsid w:val="006D5663"/>
    <w:rsid w:val="006E59AC"/>
    <w:rsid w:val="0070705A"/>
    <w:rsid w:val="00722417"/>
    <w:rsid w:val="00722775"/>
    <w:rsid w:val="00725901"/>
    <w:rsid w:val="00752D79"/>
    <w:rsid w:val="007901A6"/>
    <w:rsid w:val="00796A33"/>
    <w:rsid w:val="00797AFB"/>
    <w:rsid w:val="007C327F"/>
    <w:rsid w:val="008117BB"/>
    <w:rsid w:val="00830C6B"/>
    <w:rsid w:val="008325B2"/>
    <w:rsid w:val="00833220"/>
    <w:rsid w:val="00835962"/>
    <w:rsid w:val="00836455"/>
    <w:rsid w:val="0085311E"/>
    <w:rsid w:val="00856529"/>
    <w:rsid w:val="0086798A"/>
    <w:rsid w:val="00873408"/>
    <w:rsid w:val="00875E29"/>
    <w:rsid w:val="00897C51"/>
    <w:rsid w:val="008A3268"/>
    <w:rsid w:val="008A39A5"/>
    <w:rsid w:val="008A7AD6"/>
    <w:rsid w:val="008B798B"/>
    <w:rsid w:val="008B7AE5"/>
    <w:rsid w:val="008D1715"/>
    <w:rsid w:val="008D244A"/>
    <w:rsid w:val="008E3775"/>
    <w:rsid w:val="008F26F5"/>
    <w:rsid w:val="008F43C1"/>
    <w:rsid w:val="00915633"/>
    <w:rsid w:val="00920413"/>
    <w:rsid w:val="00930733"/>
    <w:rsid w:val="00933F52"/>
    <w:rsid w:val="009412B3"/>
    <w:rsid w:val="009424C7"/>
    <w:rsid w:val="00955E17"/>
    <w:rsid w:val="00956B0E"/>
    <w:rsid w:val="00977A87"/>
    <w:rsid w:val="00982BFE"/>
    <w:rsid w:val="0099148D"/>
    <w:rsid w:val="00993F92"/>
    <w:rsid w:val="009961ED"/>
    <w:rsid w:val="009D3E25"/>
    <w:rsid w:val="009E73F1"/>
    <w:rsid w:val="00A12A34"/>
    <w:rsid w:val="00A2203B"/>
    <w:rsid w:val="00A2433C"/>
    <w:rsid w:val="00A37C74"/>
    <w:rsid w:val="00A43222"/>
    <w:rsid w:val="00A60C88"/>
    <w:rsid w:val="00A83EC9"/>
    <w:rsid w:val="00AA04CC"/>
    <w:rsid w:val="00AA75A3"/>
    <w:rsid w:val="00AA776A"/>
    <w:rsid w:val="00AB2034"/>
    <w:rsid w:val="00AC4036"/>
    <w:rsid w:val="00AC5469"/>
    <w:rsid w:val="00AD0116"/>
    <w:rsid w:val="00AD0D75"/>
    <w:rsid w:val="00AD486B"/>
    <w:rsid w:val="00AD5B12"/>
    <w:rsid w:val="00AE5288"/>
    <w:rsid w:val="00B01D10"/>
    <w:rsid w:val="00B3087F"/>
    <w:rsid w:val="00B81A69"/>
    <w:rsid w:val="00B833D4"/>
    <w:rsid w:val="00B953C3"/>
    <w:rsid w:val="00BA7A77"/>
    <w:rsid w:val="00BC5A0A"/>
    <w:rsid w:val="00BD3F06"/>
    <w:rsid w:val="00BD558F"/>
    <w:rsid w:val="00BD7298"/>
    <w:rsid w:val="00BE35B7"/>
    <w:rsid w:val="00BE38DE"/>
    <w:rsid w:val="00BF3719"/>
    <w:rsid w:val="00BF422D"/>
    <w:rsid w:val="00C17339"/>
    <w:rsid w:val="00C3091C"/>
    <w:rsid w:val="00C32D8E"/>
    <w:rsid w:val="00C41535"/>
    <w:rsid w:val="00C467AE"/>
    <w:rsid w:val="00C55D03"/>
    <w:rsid w:val="00C6262A"/>
    <w:rsid w:val="00C769AE"/>
    <w:rsid w:val="00C829D4"/>
    <w:rsid w:val="00C83507"/>
    <w:rsid w:val="00C8371D"/>
    <w:rsid w:val="00CA37B2"/>
    <w:rsid w:val="00CA4ED1"/>
    <w:rsid w:val="00CA539A"/>
    <w:rsid w:val="00CA62CE"/>
    <w:rsid w:val="00CD62F9"/>
    <w:rsid w:val="00CF2450"/>
    <w:rsid w:val="00CF4EF7"/>
    <w:rsid w:val="00D116EE"/>
    <w:rsid w:val="00D23421"/>
    <w:rsid w:val="00D2736A"/>
    <w:rsid w:val="00D52FC4"/>
    <w:rsid w:val="00D603B7"/>
    <w:rsid w:val="00D6371D"/>
    <w:rsid w:val="00D65C14"/>
    <w:rsid w:val="00D7095A"/>
    <w:rsid w:val="00D832B6"/>
    <w:rsid w:val="00D86A64"/>
    <w:rsid w:val="00DA0BD1"/>
    <w:rsid w:val="00DC1B01"/>
    <w:rsid w:val="00DD4591"/>
    <w:rsid w:val="00DD4B5B"/>
    <w:rsid w:val="00E046FB"/>
    <w:rsid w:val="00E17D6F"/>
    <w:rsid w:val="00E44E7E"/>
    <w:rsid w:val="00E501BE"/>
    <w:rsid w:val="00E62C06"/>
    <w:rsid w:val="00E82A9E"/>
    <w:rsid w:val="00E85A3D"/>
    <w:rsid w:val="00E92441"/>
    <w:rsid w:val="00EA18E5"/>
    <w:rsid w:val="00EC0AE5"/>
    <w:rsid w:val="00EC205D"/>
    <w:rsid w:val="00EE04CF"/>
    <w:rsid w:val="00EE2A15"/>
    <w:rsid w:val="00EF5916"/>
    <w:rsid w:val="00EF6DAA"/>
    <w:rsid w:val="00F03DD5"/>
    <w:rsid w:val="00F10F11"/>
    <w:rsid w:val="00F203F6"/>
    <w:rsid w:val="00F308B3"/>
    <w:rsid w:val="00F35DD4"/>
    <w:rsid w:val="00F53284"/>
    <w:rsid w:val="00F70A1D"/>
    <w:rsid w:val="00F83317"/>
    <w:rsid w:val="00F853F4"/>
    <w:rsid w:val="00F97FDC"/>
    <w:rsid w:val="00FA7936"/>
    <w:rsid w:val="00FC3FB0"/>
    <w:rsid w:val="00FC561C"/>
    <w:rsid w:val="00FC7022"/>
    <w:rsid w:val="00FD1329"/>
    <w:rsid w:val="00FD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0"/>
  <w15:docId w15:val="{2F0BC78D-A0EE-45BE-8CCC-A333FD36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3F4"/>
    <w:pPr>
      <w:spacing w:after="200" w:line="276" w:lineRule="auto"/>
    </w:pPr>
    <w:rPr>
      <w:rFonts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5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3596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835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35962"/>
    <w:rPr>
      <w:rFonts w:ascii="Calibri" w:hAnsi="Calibri" w:cs="Times New Roman"/>
    </w:rPr>
  </w:style>
  <w:style w:type="paragraph" w:styleId="Akapitzlist">
    <w:name w:val="List Paragraph"/>
    <w:basedOn w:val="Normalny"/>
    <w:uiPriority w:val="99"/>
    <w:qFormat/>
    <w:rsid w:val="0065352F"/>
    <w:pPr>
      <w:ind w:left="720"/>
      <w:contextualSpacing/>
    </w:pPr>
  </w:style>
  <w:style w:type="character" w:customStyle="1" w:styleId="FontStyle111">
    <w:name w:val="Font Style111"/>
    <w:uiPriority w:val="99"/>
    <w:rsid w:val="008D244A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274BE1"/>
    <w:pPr>
      <w:widowControl w:val="0"/>
      <w:autoSpaceDE w:val="0"/>
      <w:autoSpaceDN w:val="0"/>
      <w:adjustRightInd w:val="0"/>
      <w:spacing w:after="0" w:line="230" w:lineRule="exact"/>
    </w:pPr>
    <w:rPr>
      <w:rFonts w:ascii="Arial" w:hAnsi="Arial" w:cs="Arial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274BE1"/>
    <w:pPr>
      <w:widowControl w:val="0"/>
      <w:autoSpaceDE w:val="0"/>
      <w:autoSpaceDN w:val="0"/>
      <w:adjustRightInd w:val="0"/>
      <w:spacing w:after="0" w:line="230" w:lineRule="exact"/>
    </w:pPr>
    <w:rPr>
      <w:rFonts w:ascii="Arial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C837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837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8371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37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8371D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8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83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2366</Words>
  <Characters>16525</Characters>
  <Application>Microsoft Office Word</Application>
  <DocSecurity>0</DocSecurity>
  <Lines>137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PCPR w Grudziądzu</Company>
  <LinksUpToDate>false</LinksUpToDate>
  <CharactersWithSpaces>18854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creator>kamila</dc:creator>
  <cp:lastModifiedBy>user</cp:lastModifiedBy>
  <cp:revision>27</cp:revision>
  <cp:lastPrinted>2019-05-20T13:07:00Z</cp:lastPrinted>
  <dcterms:created xsi:type="dcterms:W3CDTF">2019-04-25T06:27:00Z</dcterms:created>
  <dcterms:modified xsi:type="dcterms:W3CDTF">2019-05-20T13:09:00Z</dcterms:modified>
</cp:coreProperties>
</file>