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29" w:rsidRDefault="00987E29">
      <w:bookmarkStart w:id="0" w:name="_GoBack"/>
    </w:p>
    <w:bookmarkEnd w:id="0"/>
    <w:p w:rsidR="00283ACF" w:rsidRDefault="00283ACF" w:rsidP="00283ACF">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w:t>
      </w:r>
      <w:proofErr w:type="spellStart"/>
      <w:r>
        <w:rPr>
          <w:rFonts w:cs="Calibri"/>
          <w:b/>
          <w:bCs/>
        </w:rPr>
        <w:t>siwz</w:t>
      </w:r>
      <w:proofErr w:type="spellEnd"/>
    </w:p>
    <w:p w:rsidR="00283ACF" w:rsidRDefault="00283ACF" w:rsidP="00283ACF">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umowy</w:t>
      </w:r>
    </w:p>
    <w:p w:rsidR="00283ACF" w:rsidRDefault="00283ACF" w:rsidP="00283ACF">
      <w:pPr>
        <w:tabs>
          <w:tab w:val="left" w:pos="0"/>
          <w:tab w:val="decimal" w:leader="dot" w:pos="3969"/>
          <w:tab w:val="left" w:pos="5103"/>
        </w:tabs>
        <w:ind w:right="204"/>
        <w:rPr>
          <w:rFonts w:cs="Calibri"/>
          <w:b/>
          <w:bCs/>
        </w:rPr>
      </w:pPr>
    </w:p>
    <w:p w:rsidR="00283ACF" w:rsidRDefault="00283ACF" w:rsidP="00283ACF">
      <w:pPr>
        <w:tabs>
          <w:tab w:val="left" w:pos="0"/>
          <w:tab w:val="decimal" w:leader="dot" w:pos="3969"/>
          <w:tab w:val="left" w:pos="5103"/>
        </w:tabs>
        <w:ind w:right="204"/>
        <w:jc w:val="center"/>
        <w:rPr>
          <w:rFonts w:cs="Calibri"/>
          <w:b/>
          <w:bCs/>
        </w:rPr>
      </w:pPr>
      <w:r>
        <w:rPr>
          <w:rFonts w:cs="Calibri"/>
          <w:b/>
          <w:bCs/>
        </w:rPr>
        <w:t>SZCZEGÓŁOWY OPIS PRZEDMIOTU ZAMÓWIENIA</w:t>
      </w:r>
    </w:p>
    <w:p w:rsidR="00283ACF" w:rsidRPr="005B46C8" w:rsidRDefault="00283ACF" w:rsidP="00283ACF">
      <w:pPr>
        <w:numPr>
          <w:ilvl w:val="1"/>
          <w:numId w:val="1"/>
        </w:numPr>
        <w:suppressAutoHyphens/>
        <w:spacing w:before="240" w:after="120"/>
        <w:ind w:left="284" w:hanging="284"/>
        <w:jc w:val="both"/>
        <w:rPr>
          <w:rFonts w:cs="Calibri"/>
          <w:sz w:val="20"/>
          <w:szCs w:val="20"/>
        </w:rPr>
      </w:pPr>
      <w:r w:rsidRPr="005B46C8">
        <w:rPr>
          <w:rFonts w:cs="Calibri"/>
          <w:bCs/>
          <w:sz w:val="20"/>
          <w:szCs w:val="20"/>
        </w:rPr>
        <w:t>Przedmiotem zamówienia jest zakup i dostawa</w:t>
      </w:r>
      <w:r w:rsidRPr="005B46C8">
        <w:rPr>
          <w:rFonts w:cs="Calibri"/>
          <w:sz w:val="20"/>
          <w:szCs w:val="20"/>
        </w:rPr>
        <w:t xml:space="preserve"> 59 komputerów przenośnych (laptopów) nowych, nieu</w:t>
      </w:r>
      <w:r>
        <w:rPr>
          <w:rFonts w:cs="Calibri"/>
          <w:sz w:val="20"/>
          <w:szCs w:val="20"/>
        </w:rPr>
        <w:t>żywanych wraz z oprogramowaniem</w:t>
      </w:r>
      <w:r w:rsidRPr="005B46C8">
        <w:rPr>
          <w:rFonts w:cs="Calibri"/>
          <w:sz w:val="20"/>
          <w:szCs w:val="20"/>
        </w:rPr>
        <w:t xml:space="preserve"> oraz 11 sztuk oprogramowania dla dzieci z niepełnosprawnością w ramach </w:t>
      </w:r>
      <w:proofErr w:type="gramStart"/>
      <w:r w:rsidRPr="005B46C8">
        <w:rPr>
          <w:rFonts w:cs="Calibri"/>
          <w:sz w:val="20"/>
          <w:szCs w:val="20"/>
        </w:rPr>
        <w:t>projektu  pn</w:t>
      </w:r>
      <w:proofErr w:type="gramEnd"/>
      <w:r w:rsidRPr="005B46C8">
        <w:rPr>
          <w:rFonts w:cs="Calibri"/>
          <w:sz w:val="20"/>
          <w:szCs w:val="20"/>
        </w:rPr>
        <w:t>. „Wsparcie dzieci umieszczonych w pieczy zastępczej w okresie epidemii COVID-19".</w:t>
      </w:r>
    </w:p>
    <w:p w:rsidR="00283ACF" w:rsidRPr="005B46C8" w:rsidRDefault="00283ACF" w:rsidP="00283ACF">
      <w:pPr>
        <w:numPr>
          <w:ilvl w:val="1"/>
          <w:numId w:val="1"/>
        </w:numPr>
        <w:suppressAutoHyphens/>
        <w:spacing w:before="240" w:after="120"/>
        <w:ind w:left="284" w:hanging="284"/>
        <w:jc w:val="both"/>
        <w:rPr>
          <w:rFonts w:cs="Calibri"/>
          <w:b/>
          <w:sz w:val="20"/>
          <w:szCs w:val="20"/>
        </w:rPr>
      </w:pPr>
      <w:r w:rsidRPr="005B46C8">
        <w:rPr>
          <w:rFonts w:cs="Calibri"/>
          <w:sz w:val="20"/>
          <w:szCs w:val="20"/>
        </w:rPr>
        <w:t xml:space="preserve">W miejscach, gdzie w opisie urządzeń wskazano znaki towarowe, Zamawiający dopuszcza składanie ofert równoważnych. Za rozwiązanie „równoważne” uznany zostanie Przedmiot zamówienia, którego zaoferowane parametry będą nie gorsze/ niższe niż parametry rozwiązania opisanego w ust.3, a zastosowanie ich gwarantować będzie osiągnięcie efektów końcowych zgodnie z założeniami i warunkami określonymi w SIWZ. </w:t>
      </w:r>
    </w:p>
    <w:p w:rsidR="00283ACF" w:rsidRPr="005A00F9" w:rsidRDefault="00283ACF" w:rsidP="00283ACF">
      <w:pPr>
        <w:numPr>
          <w:ilvl w:val="1"/>
          <w:numId w:val="1"/>
        </w:numPr>
        <w:suppressAutoHyphens/>
        <w:spacing w:before="240" w:after="120"/>
        <w:ind w:left="284" w:hanging="284"/>
        <w:jc w:val="both"/>
        <w:rPr>
          <w:rFonts w:cs="Calibri"/>
          <w:b/>
          <w:sz w:val="20"/>
          <w:szCs w:val="20"/>
        </w:rPr>
      </w:pPr>
      <w:r w:rsidRPr="005B46C8">
        <w:rPr>
          <w:rFonts w:cs="Calibri"/>
          <w:sz w:val="20"/>
          <w:szCs w:val="20"/>
        </w:rPr>
        <w:t>Minimalne parametry techniczno-jakościowe przedmiotu zamówienia przedstawione zostały poniżej.</w:t>
      </w:r>
    </w:p>
    <w:p w:rsidR="00283ACF" w:rsidRPr="008727D0" w:rsidRDefault="00283ACF" w:rsidP="00283ACF">
      <w:pPr>
        <w:rPr>
          <w:rFonts w:cs="Calibri"/>
          <w:color w:val="000000"/>
          <w:sz w:val="18"/>
          <w:szCs w:val="18"/>
        </w:rPr>
      </w:pPr>
    </w:p>
    <w:p w:rsidR="00283ACF" w:rsidRPr="00CC70D1" w:rsidRDefault="00283ACF" w:rsidP="00283ACF">
      <w:pPr>
        <w:numPr>
          <w:ilvl w:val="0"/>
          <w:numId w:val="2"/>
        </w:numPr>
        <w:rPr>
          <w:b/>
          <w:u w:val="single"/>
        </w:rPr>
      </w:pPr>
      <w:r w:rsidRPr="00CC70D1">
        <w:rPr>
          <w:b/>
          <w:u w:val="single"/>
        </w:rPr>
        <w:t>KOMPUTERY PRZENOŚNE -59 SZTUK</w:t>
      </w:r>
    </w:p>
    <w:p w:rsidR="00283ACF" w:rsidRPr="00872498" w:rsidRDefault="00283ACF" w:rsidP="00283ACF">
      <w:pPr>
        <w:jc w:val="both"/>
        <w:rPr>
          <w:b/>
          <w:i/>
        </w:rPr>
      </w:pPr>
      <w:r w:rsidRPr="00CC70D1">
        <w:rPr>
          <w:b/>
          <w:i/>
        </w:rPr>
        <w:t xml:space="preserve">(Komputery będą wykorzystywane dla potrzeb aplikacji biurowych, aplikacji edukacyjnych, aplikacji obliczeniowych, dostępu do Internetu oraz poczty elektronicznej, jako lokalna baza danych, stacja programistyczna. Właścicielem sprzętu będzie jednostka samorządu terytorialnego, która będzie go użyczała dzieciom umieszczonym w pieczy zastępczej do celów nauki zdalnej poza szkołą – w domu lub w placówce opiekuńczo-wychowawczej. Właścicielem ani użytkownikiem sprzętu nie będzie placówka edukacyjna).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756"/>
        <w:gridCol w:w="3640"/>
        <w:gridCol w:w="3142"/>
      </w:tblGrid>
      <w:tr w:rsidR="00283ACF" w:rsidRPr="00A024C1" w:rsidTr="005F6771">
        <w:tc>
          <w:tcPr>
            <w:tcW w:w="534" w:type="dxa"/>
            <w:shd w:val="clear" w:color="auto" w:fill="auto"/>
          </w:tcPr>
          <w:p w:rsidR="00283ACF" w:rsidRPr="00A024C1" w:rsidRDefault="00283ACF" w:rsidP="005F6771">
            <w:pPr>
              <w:jc w:val="center"/>
              <w:rPr>
                <w:b/>
              </w:rPr>
            </w:pPr>
            <w:r w:rsidRPr="00A024C1">
              <w:rPr>
                <w:b/>
              </w:rPr>
              <w:t>Lp.</w:t>
            </w:r>
          </w:p>
        </w:tc>
        <w:tc>
          <w:tcPr>
            <w:tcW w:w="1417" w:type="dxa"/>
            <w:shd w:val="clear" w:color="auto" w:fill="auto"/>
          </w:tcPr>
          <w:p w:rsidR="00283ACF" w:rsidRPr="00A024C1" w:rsidRDefault="00283ACF" w:rsidP="005F6771">
            <w:pPr>
              <w:rPr>
                <w:b/>
              </w:rPr>
            </w:pPr>
            <w:r w:rsidRPr="00A024C1">
              <w:rPr>
                <w:b/>
              </w:rPr>
              <w:t>Nazwa komponentu</w:t>
            </w:r>
          </w:p>
        </w:tc>
        <w:tc>
          <w:tcPr>
            <w:tcW w:w="3969" w:type="dxa"/>
            <w:shd w:val="clear" w:color="auto" w:fill="auto"/>
          </w:tcPr>
          <w:p w:rsidR="00283ACF" w:rsidRPr="00A024C1" w:rsidRDefault="00283ACF" w:rsidP="005F6771">
            <w:pPr>
              <w:rPr>
                <w:b/>
              </w:rPr>
            </w:pPr>
            <w:r w:rsidRPr="00A024C1">
              <w:rPr>
                <w:b/>
              </w:rPr>
              <w:t>Minimalne wymagania techniczne</w:t>
            </w:r>
          </w:p>
        </w:tc>
        <w:tc>
          <w:tcPr>
            <w:tcW w:w="3433" w:type="dxa"/>
            <w:shd w:val="clear" w:color="auto" w:fill="auto"/>
          </w:tcPr>
          <w:p w:rsidR="00283ACF" w:rsidRPr="00A024C1" w:rsidRDefault="00283ACF" w:rsidP="005F6771">
            <w:pPr>
              <w:rPr>
                <w:b/>
              </w:rPr>
            </w:pPr>
            <w:r w:rsidRPr="00A024C1">
              <w:rPr>
                <w:b/>
              </w:rPr>
              <w:t>Nazwa producenta/parametry oferowanego sprzętu i oprogramowania</w:t>
            </w:r>
          </w:p>
        </w:tc>
      </w:tr>
      <w:tr w:rsidR="00283ACF" w:rsidRPr="00A024C1" w:rsidTr="005F6771">
        <w:tc>
          <w:tcPr>
            <w:tcW w:w="534" w:type="dxa"/>
            <w:shd w:val="clear" w:color="auto" w:fill="auto"/>
          </w:tcPr>
          <w:p w:rsidR="00283ACF" w:rsidRPr="00A51599" w:rsidRDefault="00283ACF" w:rsidP="005F6771">
            <w:pPr>
              <w:jc w:val="center"/>
            </w:pPr>
            <w:r w:rsidRPr="00A51599">
              <w:t>1.</w:t>
            </w:r>
          </w:p>
        </w:tc>
        <w:tc>
          <w:tcPr>
            <w:tcW w:w="1417" w:type="dxa"/>
            <w:shd w:val="clear" w:color="auto" w:fill="auto"/>
          </w:tcPr>
          <w:p w:rsidR="00283ACF" w:rsidRPr="00A51599" w:rsidRDefault="00283ACF" w:rsidP="005F6771">
            <w:r w:rsidRPr="00A51599">
              <w:t xml:space="preserve">Typ </w:t>
            </w:r>
          </w:p>
        </w:tc>
        <w:tc>
          <w:tcPr>
            <w:tcW w:w="3969" w:type="dxa"/>
            <w:shd w:val="clear" w:color="auto" w:fill="auto"/>
          </w:tcPr>
          <w:p w:rsidR="00283ACF" w:rsidRPr="00A51599" w:rsidRDefault="00283ACF" w:rsidP="005F6771">
            <w:r w:rsidRPr="00A51599">
              <w:t xml:space="preserve">Komputer przenośny </w:t>
            </w:r>
            <w:r>
              <w:t xml:space="preserve">typu notebook z ekranem 15,6” o rozdzielczości </w:t>
            </w:r>
            <w:proofErr w:type="gramStart"/>
            <w:r>
              <w:t>minimum:              ( 1920x</w:t>
            </w:r>
            <w:proofErr w:type="gramEnd"/>
            <w:r>
              <w:t xml:space="preserve">1080) w technologii LED, jasność min. 220 nitów, kontrast min. 300:1 </w:t>
            </w:r>
          </w:p>
        </w:tc>
        <w:tc>
          <w:tcPr>
            <w:tcW w:w="3433" w:type="dxa"/>
            <w:shd w:val="clear" w:color="auto" w:fill="auto"/>
          </w:tcPr>
          <w:p w:rsidR="00283ACF" w:rsidRPr="00A024C1" w:rsidRDefault="00283ACF" w:rsidP="005F6771">
            <w:pPr>
              <w:jc w:val="center"/>
              <w:rPr>
                <w:b/>
              </w:rPr>
            </w:pPr>
          </w:p>
        </w:tc>
      </w:tr>
      <w:tr w:rsidR="00283ACF" w:rsidRPr="00A024C1" w:rsidTr="005F6771">
        <w:tc>
          <w:tcPr>
            <w:tcW w:w="534" w:type="dxa"/>
            <w:shd w:val="clear" w:color="auto" w:fill="auto"/>
          </w:tcPr>
          <w:p w:rsidR="00283ACF" w:rsidRPr="00775F33" w:rsidRDefault="00283ACF" w:rsidP="005F6771">
            <w:pPr>
              <w:jc w:val="center"/>
            </w:pPr>
            <w:r w:rsidRPr="00775F33">
              <w:t>2.</w:t>
            </w:r>
          </w:p>
        </w:tc>
        <w:tc>
          <w:tcPr>
            <w:tcW w:w="1417" w:type="dxa"/>
            <w:shd w:val="clear" w:color="auto" w:fill="auto"/>
          </w:tcPr>
          <w:p w:rsidR="00283ACF" w:rsidRPr="00775F33" w:rsidRDefault="00283ACF" w:rsidP="005F6771">
            <w:r w:rsidRPr="00775F33">
              <w:t xml:space="preserve">Procesor </w:t>
            </w:r>
          </w:p>
        </w:tc>
        <w:tc>
          <w:tcPr>
            <w:tcW w:w="3969" w:type="dxa"/>
            <w:shd w:val="clear" w:color="auto" w:fill="auto"/>
          </w:tcPr>
          <w:p w:rsidR="00283ACF" w:rsidRPr="00775F33" w:rsidRDefault="00283ACF" w:rsidP="005F6771">
            <w:r w:rsidRPr="00775F33">
              <w:t xml:space="preserve">Minimum </w:t>
            </w:r>
            <w:r>
              <w:t xml:space="preserve">2-rdzeniowy, zaprojektowany do pracy w komputerach przenośnych, taktowany zegarem, co najmniej 2,20 GHz, z pamięcią cache </w:t>
            </w:r>
            <w:proofErr w:type="gramStart"/>
            <w:r>
              <w:t>L3 co</w:t>
            </w:r>
            <w:proofErr w:type="gramEnd"/>
            <w:r>
              <w:t xml:space="preserve"> najmniej </w:t>
            </w:r>
            <w:r>
              <w:lastRenderedPageBreak/>
              <w:t xml:space="preserve">4 MB, procesor równoważny z 2-rdzeniowym procesorem klasy x86 </w:t>
            </w:r>
          </w:p>
        </w:tc>
        <w:tc>
          <w:tcPr>
            <w:tcW w:w="3433" w:type="dxa"/>
            <w:shd w:val="clear" w:color="auto" w:fill="auto"/>
          </w:tcPr>
          <w:p w:rsidR="00283ACF" w:rsidRPr="00A024C1" w:rsidRDefault="00283ACF" w:rsidP="005F6771">
            <w:pPr>
              <w:jc w:val="center"/>
              <w:rPr>
                <w:b/>
              </w:rPr>
            </w:pPr>
          </w:p>
        </w:tc>
      </w:tr>
      <w:tr w:rsidR="00283ACF" w:rsidRPr="00A024C1" w:rsidTr="005F6771">
        <w:tc>
          <w:tcPr>
            <w:tcW w:w="534" w:type="dxa"/>
            <w:shd w:val="clear" w:color="auto" w:fill="auto"/>
          </w:tcPr>
          <w:p w:rsidR="00283ACF" w:rsidRPr="00775F33" w:rsidRDefault="00283ACF" w:rsidP="005F6771">
            <w:pPr>
              <w:jc w:val="center"/>
            </w:pPr>
            <w:r w:rsidRPr="00775F33">
              <w:t>3.</w:t>
            </w:r>
          </w:p>
        </w:tc>
        <w:tc>
          <w:tcPr>
            <w:tcW w:w="1417" w:type="dxa"/>
            <w:shd w:val="clear" w:color="auto" w:fill="auto"/>
          </w:tcPr>
          <w:p w:rsidR="00283ACF" w:rsidRPr="00775F33" w:rsidRDefault="00283ACF" w:rsidP="005F6771">
            <w:r>
              <w:t>Pamięć operacyjna RAM</w:t>
            </w:r>
          </w:p>
        </w:tc>
        <w:tc>
          <w:tcPr>
            <w:tcW w:w="3969" w:type="dxa"/>
            <w:shd w:val="clear" w:color="auto" w:fill="auto"/>
          </w:tcPr>
          <w:p w:rsidR="00283ACF" w:rsidRPr="00775F33" w:rsidRDefault="00283ACF" w:rsidP="005F6771">
            <w:r>
              <w:t>Minimum 8GB DDR4-2400</w:t>
            </w:r>
          </w:p>
        </w:tc>
        <w:tc>
          <w:tcPr>
            <w:tcW w:w="3433" w:type="dxa"/>
            <w:shd w:val="clear" w:color="auto" w:fill="auto"/>
          </w:tcPr>
          <w:p w:rsidR="00283ACF" w:rsidRPr="00A024C1" w:rsidRDefault="00283ACF" w:rsidP="005F6771">
            <w:pPr>
              <w:jc w:val="center"/>
              <w:rPr>
                <w:b/>
              </w:rPr>
            </w:pPr>
          </w:p>
        </w:tc>
      </w:tr>
      <w:tr w:rsidR="00283ACF" w:rsidRPr="00A024C1" w:rsidTr="005F6771">
        <w:tc>
          <w:tcPr>
            <w:tcW w:w="534" w:type="dxa"/>
            <w:shd w:val="clear" w:color="auto" w:fill="auto"/>
          </w:tcPr>
          <w:p w:rsidR="00283ACF" w:rsidRPr="00775F33" w:rsidRDefault="00283ACF" w:rsidP="005F6771">
            <w:pPr>
              <w:jc w:val="center"/>
            </w:pPr>
            <w:r w:rsidRPr="00775F33">
              <w:t>4.</w:t>
            </w:r>
          </w:p>
        </w:tc>
        <w:tc>
          <w:tcPr>
            <w:tcW w:w="1417" w:type="dxa"/>
            <w:shd w:val="clear" w:color="auto" w:fill="auto"/>
          </w:tcPr>
          <w:p w:rsidR="00283ACF" w:rsidRPr="00775F33" w:rsidRDefault="00283ACF" w:rsidP="005F6771">
            <w:r>
              <w:t>Parametry pamięci masowej</w:t>
            </w:r>
          </w:p>
        </w:tc>
        <w:tc>
          <w:tcPr>
            <w:tcW w:w="3969" w:type="dxa"/>
            <w:shd w:val="clear" w:color="auto" w:fill="auto"/>
          </w:tcPr>
          <w:p w:rsidR="00283ACF" w:rsidRPr="00775F33" w:rsidRDefault="00283ACF" w:rsidP="005F6771">
            <w:r>
              <w:t>Min. 256 GB SSD</w:t>
            </w:r>
          </w:p>
        </w:tc>
        <w:tc>
          <w:tcPr>
            <w:tcW w:w="3433" w:type="dxa"/>
            <w:shd w:val="clear" w:color="auto" w:fill="auto"/>
          </w:tcPr>
          <w:p w:rsidR="00283ACF" w:rsidRPr="00A024C1" w:rsidRDefault="00283ACF" w:rsidP="005F6771">
            <w:pPr>
              <w:jc w:val="center"/>
              <w:rPr>
                <w:b/>
              </w:rPr>
            </w:pPr>
          </w:p>
        </w:tc>
      </w:tr>
      <w:tr w:rsidR="00283ACF" w:rsidRPr="00A024C1" w:rsidTr="005F6771">
        <w:tc>
          <w:tcPr>
            <w:tcW w:w="534" w:type="dxa"/>
            <w:shd w:val="clear" w:color="auto" w:fill="auto"/>
          </w:tcPr>
          <w:p w:rsidR="00283ACF" w:rsidRPr="00775F33" w:rsidRDefault="00283ACF" w:rsidP="005F6771">
            <w:pPr>
              <w:jc w:val="center"/>
            </w:pPr>
            <w:r w:rsidRPr="00775F33">
              <w:t>5.</w:t>
            </w:r>
          </w:p>
        </w:tc>
        <w:tc>
          <w:tcPr>
            <w:tcW w:w="1417" w:type="dxa"/>
            <w:shd w:val="clear" w:color="auto" w:fill="auto"/>
          </w:tcPr>
          <w:p w:rsidR="00283ACF" w:rsidRPr="00775F33" w:rsidRDefault="00283ACF" w:rsidP="005F6771">
            <w:r w:rsidRPr="00775F33">
              <w:t>Karta graficzna</w:t>
            </w:r>
          </w:p>
        </w:tc>
        <w:tc>
          <w:tcPr>
            <w:tcW w:w="3969" w:type="dxa"/>
            <w:shd w:val="clear" w:color="auto" w:fill="auto"/>
          </w:tcPr>
          <w:p w:rsidR="00283ACF" w:rsidRPr="00775F33" w:rsidRDefault="00283ACF" w:rsidP="005F6771">
            <w:r>
              <w:t xml:space="preserve">Zintegrowana w procesorze z możliwością dynamicznego przydzielenia pamięci systemowej, ze sprzętowym wsparciem dla DirectX 12  </w:t>
            </w:r>
          </w:p>
        </w:tc>
        <w:tc>
          <w:tcPr>
            <w:tcW w:w="3433" w:type="dxa"/>
            <w:shd w:val="clear" w:color="auto" w:fill="auto"/>
          </w:tcPr>
          <w:p w:rsidR="00283ACF" w:rsidRPr="00A024C1" w:rsidRDefault="00283ACF" w:rsidP="005F6771">
            <w:pPr>
              <w:jc w:val="center"/>
              <w:rPr>
                <w:b/>
              </w:rPr>
            </w:pPr>
          </w:p>
        </w:tc>
      </w:tr>
      <w:tr w:rsidR="00283ACF" w:rsidRPr="00A024C1" w:rsidTr="005F6771">
        <w:tc>
          <w:tcPr>
            <w:tcW w:w="534" w:type="dxa"/>
            <w:shd w:val="clear" w:color="auto" w:fill="auto"/>
          </w:tcPr>
          <w:p w:rsidR="00283ACF" w:rsidRPr="00775F33" w:rsidRDefault="00283ACF" w:rsidP="005F6771">
            <w:pPr>
              <w:jc w:val="center"/>
            </w:pPr>
            <w:r w:rsidRPr="00775F33">
              <w:t>6.</w:t>
            </w:r>
          </w:p>
        </w:tc>
        <w:tc>
          <w:tcPr>
            <w:tcW w:w="1417" w:type="dxa"/>
            <w:shd w:val="clear" w:color="auto" w:fill="auto"/>
          </w:tcPr>
          <w:p w:rsidR="00283ACF" w:rsidRPr="00775F33" w:rsidRDefault="00283ACF" w:rsidP="005F6771">
            <w:r>
              <w:t>Wyposażenie multimedialne</w:t>
            </w:r>
          </w:p>
        </w:tc>
        <w:tc>
          <w:tcPr>
            <w:tcW w:w="3969" w:type="dxa"/>
            <w:shd w:val="clear" w:color="auto" w:fill="auto"/>
          </w:tcPr>
          <w:p w:rsidR="00283ACF" w:rsidRDefault="00283ACF" w:rsidP="005F6771">
            <w:r>
              <w:t>Karta dźwiękowa stereo, wbudowane 2 głośniki ( stereo).</w:t>
            </w:r>
          </w:p>
          <w:p w:rsidR="00283ACF" w:rsidRPr="00530E3A" w:rsidRDefault="00283ACF" w:rsidP="005F6771">
            <w:r>
              <w:t xml:space="preserve">Wbudowany w obudowę matrycy mikrofon wraz z kamerą HD. </w:t>
            </w:r>
          </w:p>
        </w:tc>
        <w:tc>
          <w:tcPr>
            <w:tcW w:w="3433" w:type="dxa"/>
            <w:shd w:val="clear" w:color="auto" w:fill="auto"/>
          </w:tcPr>
          <w:p w:rsidR="00283ACF" w:rsidRPr="00A024C1" w:rsidRDefault="00283ACF" w:rsidP="005F6771">
            <w:pPr>
              <w:jc w:val="center"/>
              <w:rPr>
                <w:b/>
              </w:rPr>
            </w:pPr>
          </w:p>
        </w:tc>
      </w:tr>
      <w:tr w:rsidR="00283ACF" w:rsidRPr="00A024C1" w:rsidTr="005F6771">
        <w:tc>
          <w:tcPr>
            <w:tcW w:w="534" w:type="dxa"/>
            <w:shd w:val="clear" w:color="auto" w:fill="auto"/>
          </w:tcPr>
          <w:p w:rsidR="00283ACF" w:rsidRPr="00A52F34" w:rsidRDefault="00283ACF" w:rsidP="005F6771">
            <w:pPr>
              <w:jc w:val="center"/>
            </w:pPr>
            <w:r>
              <w:t>7.</w:t>
            </w:r>
          </w:p>
        </w:tc>
        <w:tc>
          <w:tcPr>
            <w:tcW w:w="1417" w:type="dxa"/>
            <w:shd w:val="clear" w:color="auto" w:fill="auto"/>
          </w:tcPr>
          <w:p w:rsidR="00283ACF" w:rsidRPr="00A52F34" w:rsidRDefault="00283ACF" w:rsidP="005F6771">
            <w:r>
              <w:t>Wymagania dotyczące baterii i zasilania</w:t>
            </w:r>
          </w:p>
        </w:tc>
        <w:tc>
          <w:tcPr>
            <w:tcW w:w="3969" w:type="dxa"/>
            <w:shd w:val="clear" w:color="auto" w:fill="auto"/>
          </w:tcPr>
          <w:p w:rsidR="00283ACF" w:rsidRPr="00A52F34" w:rsidRDefault="00283ACF" w:rsidP="005F6771">
            <w:r>
              <w:t>3-cell, Li-lon. Czas pracy na baterii wg dokumentacji producenta min. 3 godziny</w:t>
            </w:r>
          </w:p>
        </w:tc>
        <w:tc>
          <w:tcPr>
            <w:tcW w:w="3433" w:type="dxa"/>
            <w:shd w:val="clear" w:color="auto" w:fill="auto"/>
          </w:tcPr>
          <w:p w:rsidR="00283ACF" w:rsidRPr="00A024C1" w:rsidRDefault="00283ACF" w:rsidP="005F6771">
            <w:pPr>
              <w:jc w:val="center"/>
              <w:rPr>
                <w:b/>
              </w:rPr>
            </w:pPr>
          </w:p>
        </w:tc>
      </w:tr>
      <w:tr w:rsidR="00283ACF" w:rsidRPr="00A024C1" w:rsidTr="005F6771">
        <w:trPr>
          <w:trHeight w:val="525"/>
        </w:trPr>
        <w:tc>
          <w:tcPr>
            <w:tcW w:w="534" w:type="dxa"/>
            <w:shd w:val="clear" w:color="auto" w:fill="auto"/>
          </w:tcPr>
          <w:p w:rsidR="00283ACF" w:rsidRPr="00A024C1" w:rsidRDefault="00283ACF" w:rsidP="005F6771">
            <w:pPr>
              <w:jc w:val="center"/>
              <w:rPr>
                <w:b/>
              </w:rPr>
            </w:pPr>
            <w:r w:rsidRPr="003C5F29">
              <w:t>8</w:t>
            </w:r>
            <w:r w:rsidRPr="00A024C1">
              <w:rPr>
                <w:b/>
              </w:rPr>
              <w:t>.</w:t>
            </w:r>
          </w:p>
        </w:tc>
        <w:tc>
          <w:tcPr>
            <w:tcW w:w="1417" w:type="dxa"/>
            <w:shd w:val="clear" w:color="auto" w:fill="auto"/>
          </w:tcPr>
          <w:p w:rsidR="00283ACF" w:rsidRPr="003C5F29" w:rsidRDefault="00283ACF" w:rsidP="005F6771">
            <w:r>
              <w:t xml:space="preserve">Zgodność z systemami operacyjnymi i standardami </w:t>
            </w:r>
          </w:p>
        </w:tc>
        <w:tc>
          <w:tcPr>
            <w:tcW w:w="3969" w:type="dxa"/>
            <w:shd w:val="clear" w:color="auto" w:fill="auto"/>
          </w:tcPr>
          <w:p w:rsidR="00283ACF" w:rsidRPr="00146B7A" w:rsidRDefault="00283ACF" w:rsidP="005F6771">
            <w:r>
              <w:t xml:space="preserve">Zgodność z 64-bitową wersją systemu </w:t>
            </w:r>
            <w:proofErr w:type="gramStart"/>
            <w:r>
              <w:t>operacyjnego  Microsoft</w:t>
            </w:r>
            <w:proofErr w:type="gramEnd"/>
            <w:r>
              <w:t xml:space="preserve"> Windows 10 Pro</w:t>
            </w:r>
          </w:p>
        </w:tc>
        <w:tc>
          <w:tcPr>
            <w:tcW w:w="3433" w:type="dxa"/>
            <w:shd w:val="clear" w:color="auto" w:fill="auto"/>
          </w:tcPr>
          <w:p w:rsidR="00283ACF" w:rsidRPr="00A024C1" w:rsidRDefault="00283ACF" w:rsidP="005F6771">
            <w:pPr>
              <w:jc w:val="center"/>
              <w:rPr>
                <w:b/>
              </w:rPr>
            </w:pPr>
          </w:p>
        </w:tc>
      </w:tr>
      <w:tr w:rsidR="00283ACF" w:rsidRPr="00A024C1" w:rsidTr="005F6771">
        <w:trPr>
          <w:trHeight w:val="519"/>
        </w:trPr>
        <w:tc>
          <w:tcPr>
            <w:tcW w:w="534" w:type="dxa"/>
            <w:shd w:val="clear" w:color="auto" w:fill="auto"/>
          </w:tcPr>
          <w:p w:rsidR="00283ACF" w:rsidRPr="00146B7A" w:rsidRDefault="00283ACF" w:rsidP="005F6771">
            <w:r w:rsidRPr="00146B7A">
              <w:t>9.</w:t>
            </w:r>
          </w:p>
        </w:tc>
        <w:tc>
          <w:tcPr>
            <w:tcW w:w="1417" w:type="dxa"/>
            <w:shd w:val="clear" w:color="auto" w:fill="auto"/>
          </w:tcPr>
          <w:p w:rsidR="00283ACF" w:rsidRPr="00146B7A" w:rsidRDefault="00283ACF" w:rsidP="005F6771">
            <w:r>
              <w:t>Certyfikaty i standardy</w:t>
            </w:r>
          </w:p>
        </w:tc>
        <w:tc>
          <w:tcPr>
            <w:tcW w:w="3969" w:type="dxa"/>
            <w:shd w:val="clear" w:color="auto" w:fill="auto"/>
          </w:tcPr>
          <w:p w:rsidR="00283ACF" w:rsidRPr="00146B7A" w:rsidRDefault="00283ACF" w:rsidP="005F6771">
            <w:r w:rsidRPr="00146B7A">
              <w:t xml:space="preserve">Certyfikat </w:t>
            </w:r>
            <w:r>
              <w:t>ISO</w:t>
            </w:r>
            <w:proofErr w:type="gramStart"/>
            <w:r>
              <w:t xml:space="preserve"> 9001:2000 lub</w:t>
            </w:r>
            <w:proofErr w:type="gramEnd"/>
            <w:r>
              <w:t xml:space="preserve"> równoważny dla producenta sprzętu </w:t>
            </w:r>
          </w:p>
        </w:tc>
        <w:tc>
          <w:tcPr>
            <w:tcW w:w="3433" w:type="dxa"/>
            <w:shd w:val="clear" w:color="auto" w:fill="auto"/>
          </w:tcPr>
          <w:p w:rsidR="00283ACF" w:rsidRPr="00A024C1" w:rsidRDefault="00283ACF" w:rsidP="005F6771">
            <w:pPr>
              <w:jc w:val="center"/>
              <w:rPr>
                <w:b/>
              </w:rPr>
            </w:pPr>
          </w:p>
        </w:tc>
      </w:tr>
      <w:tr w:rsidR="00283ACF" w:rsidRPr="00A024C1" w:rsidTr="005F6771">
        <w:trPr>
          <w:trHeight w:val="475"/>
        </w:trPr>
        <w:tc>
          <w:tcPr>
            <w:tcW w:w="534" w:type="dxa"/>
            <w:shd w:val="clear" w:color="auto" w:fill="auto"/>
          </w:tcPr>
          <w:p w:rsidR="00283ACF" w:rsidRPr="00146B7A" w:rsidRDefault="00283ACF" w:rsidP="005F6771">
            <w:r w:rsidRPr="00146B7A">
              <w:t>10.</w:t>
            </w:r>
          </w:p>
        </w:tc>
        <w:tc>
          <w:tcPr>
            <w:tcW w:w="1417" w:type="dxa"/>
            <w:shd w:val="clear" w:color="auto" w:fill="auto"/>
          </w:tcPr>
          <w:p w:rsidR="00283ACF" w:rsidRPr="00146B7A" w:rsidRDefault="00283ACF" w:rsidP="005F6771">
            <w:r w:rsidRPr="00146B7A">
              <w:t>Warunki gwarancji</w:t>
            </w:r>
          </w:p>
        </w:tc>
        <w:tc>
          <w:tcPr>
            <w:tcW w:w="3969" w:type="dxa"/>
            <w:shd w:val="clear" w:color="auto" w:fill="auto"/>
          </w:tcPr>
          <w:p w:rsidR="00283ACF" w:rsidRPr="00146B7A" w:rsidRDefault="00283ACF" w:rsidP="005F6771">
            <w:r w:rsidRPr="00146B7A">
              <w:t>Minimum 24 miesiące</w:t>
            </w:r>
          </w:p>
        </w:tc>
        <w:tc>
          <w:tcPr>
            <w:tcW w:w="3433" w:type="dxa"/>
            <w:shd w:val="clear" w:color="auto" w:fill="auto"/>
          </w:tcPr>
          <w:p w:rsidR="00283ACF" w:rsidRPr="00A024C1" w:rsidRDefault="00283ACF" w:rsidP="005F6771">
            <w:pPr>
              <w:jc w:val="center"/>
              <w:rPr>
                <w:b/>
              </w:rPr>
            </w:pPr>
          </w:p>
        </w:tc>
      </w:tr>
      <w:tr w:rsidR="00283ACF" w:rsidRPr="00A024C1" w:rsidTr="005F6771">
        <w:trPr>
          <w:trHeight w:val="525"/>
        </w:trPr>
        <w:tc>
          <w:tcPr>
            <w:tcW w:w="534" w:type="dxa"/>
            <w:shd w:val="clear" w:color="auto" w:fill="auto"/>
          </w:tcPr>
          <w:p w:rsidR="00283ACF" w:rsidRPr="00146B7A" w:rsidRDefault="00283ACF" w:rsidP="005F6771">
            <w:r w:rsidRPr="00146B7A">
              <w:t>11.</w:t>
            </w:r>
          </w:p>
        </w:tc>
        <w:tc>
          <w:tcPr>
            <w:tcW w:w="1417" w:type="dxa"/>
            <w:shd w:val="clear" w:color="auto" w:fill="auto"/>
          </w:tcPr>
          <w:p w:rsidR="00283ACF" w:rsidRPr="00146B7A" w:rsidRDefault="00283ACF" w:rsidP="005F6771">
            <w:r>
              <w:t>Wymagania dodatkowe</w:t>
            </w:r>
          </w:p>
        </w:tc>
        <w:tc>
          <w:tcPr>
            <w:tcW w:w="3969" w:type="dxa"/>
            <w:shd w:val="clear" w:color="auto" w:fill="auto"/>
          </w:tcPr>
          <w:p w:rsidR="00283ACF" w:rsidRDefault="00283ACF" w:rsidP="005F6771">
            <w:r>
              <w:t>1.Wbudowane porty i złącza:</w:t>
            </w:r>
          </w:p>
          <w:p w:rsidR="00283ACF" w:rsidRDefault="00283ACF" w:rsidP="005F6771">
            <w:r>
              <w:t>Minimum 1 x HDMI, minimum 3 x USB, 1 x RJ-45, 1x złącze słuchawkowo/mikrofonowe (COMBO), czytnik kart multimedialnych SD/SDHC/SDXC</w:t>
            </w:r>
          </w:p>
          <w:p w:rsidR="00283ACF" w:rsidRDefault="00283ACF" w:rsidP="005F6771">
            <w:r>
              <w:t>2.Karta sieciowa LAN 10/100/1000 Ethernet RJ 45 zintegrowana z płytą główną oraz WLAN 802.11</w:t>
            </w:r>
            <w:proofErr w:type="gramStart"/>
            <w:r>
              <w:t>b</w:t>
            </w:r>
            <w:proofErr w:type="gramEnd"/>
            <w:r>
              <w:t xml:space="preserve">/g/n/AC+ Bluetooth 4.2, </w:t>
            </w:r>
            <w:proofErr w:type="gramStart"/>
            <w:r>
              <w:t>zintegrowany</w:t>
            </w:r>
            <w:proofErr w:type="gramEnd"/>
            <w:r>
              <w:t xml:space="preserve"> z płytą główną lub w postaci wewnętrznego modułu mini-PCI Express.</w:t>
            </w:r>
          </w:p>
          <w:p w:rsidR="00283ACF" w:rsidRDefault="00283ACF" w:rsidP="005F6771">
            <w:r>
              <w:t xml:space="preserve">3.Klawiatura ( układ US-QWERTY), min. 102 </w:t>
            </w:r>
            <w:proofErr w:type="gramStart"/>
            <w:r>
              <w:t>klawisze</w:t>
            </w:r>
            <w:proofErr w:type="gramEnd"/>
            <w:r>
              <w:t xml:space="preserve"> z wydzieloną strefą klawiszy numerycznych. </w:t>
            </w:r>
            <w:proofErr w:type="spellStart"/>
            <w:r>
              <w:t>Touchpad</w:t>
            </w:r>
            <w:proofErr w:type="spellEnd"/>
            <w:r>
              <w:t>.</w:t>
            </w:r>
          </w:p>
          <w:p w:rsidR="00283ACF" w:rsidRPr="00146B7A" w:rsidRDefault="00283ACF" w:rsidP="005F6771">
            <w:r>
              <w:t>4.Wbudowany napęd optyczny 8xDVD+/-RW</w:t>
            </w:r>
          </w:p>
        </w:tc>
        <w:tc>
          <w:tcPr>
            <w:tcW w:w="3433" w:type="dxa"/>
            <w:shd w:val="clear" w:color="auto" w:fill="auto"/>
          </w:tcPr>
          <w:p w:rsidR="00283ACF" w:rsidRPr="00A024C1" w:rsidRDefault="00283ACF" w:rsidP="005F6771">
            <w:pPr>
              <w:jc w:val="center"/>
              <w:rPr>
                <w:b/>
              </w:rPr>
            </w:pPr>
          </w:p>
        </w:tc>
      </w:tr>
      <w:tr w:rsidR="00283ACF" w:rsidRPr="00A024C1" w:rsidTr="005F6771">
        <w:trPr>
          <w:trHeight w:val="493"/>
        </w:trPr>
        <w:tc>
          <w:tcPr>
            <w:tcW w:w="534" w:type="dxa"/>
            <w:shd w:val="clear" w:color="auto" w:fill="auto"/>
          </w:tcPr>
          <w:p w:rsidR="00283ACF" w:rsidRPr="00A024C1" w:rsidRDefault="00283ACF" w:rsidP="005F6771">
            <w:pPr>
              <w:rPr>
                <w:b/>
              </w:rPr>
            </w:pPr>
            <w:r w:rsidRPr="00977476">
              <w:t>12</w:t>
            </w:r>
            <w:r w:rsidRPr="00A024C1">
              <w:rPr>
                <w:b/>
              </w:rPr>
              <w:t>.</w:t>
            </w:r>
          </w:p>
        </w:tc>
        <w:tc>
          <w:tcPr>
            <w:tcW w:w="1417" w:type="dxa"/>
            <w:shd w:val="clear" w:color="auto" w:fill="auto"/>
          </w:tcPr>
          <w:p w:rsidR="00283ACF" w:rsidRPr="00977476" w:rsidRDefault="00283ACF" w:rsidP="005F6771">
            <w:r>
              <w:t xml:space="preserve">Dodatkowe wyposażenie </w:t>
            </w:r>
          </w:p>
        </w:tc>
        <w:tc>
          <w:tcPr>
            <w:tcW w:w="3969" w:type="dxa"/>
            <w:shd w:val="clear" w:color="auto" w:fill="auto"/>
          </w:tcPr>
          <w:p w:rsidR="00283ACF" w:rsidRDefault="00283ACF" w:rsidP="005F6771">
            <w:r>
              <w:t>1.Mysz</w:t>
            </w:r>
          </w:p>
          <w:p w:rsidR="00283ACF" w:rsidRPr="00977476" w:rsidRDefault="00283ACF" w:rsidP="005F6771">
            <w:r>
              <w:t>2.Torba do Notebooka</w:t>
            </w:r>
          </w:p>
        </w:tc>
        <w:tc>
          <w:tcPr>
            <w:tcW w:w="3433" w:type="dxa"/>
            <w:shd w:val="clear" w:color="auto" w:fill="auto"/>
          </w:tcPr>
          <w:p w:rsidR="00283ACF" w:rsidRPr="00A024C1" w:rsidRDefault="00283ACF" w:rsidP="005F6771">
            <w:pPr>
              <w:jc w:val="center"/>
              <w:rPr>
                <w:b/>
              </w:rPr>
            </w:pPr>
          </w:p>
        </w:tc>
      </w:tr>
      <w:tr w:rsidR="00283ACF" w:rsidRPr="00A024C1" w:rsidTr="005F6771">
        <w:trPr>
          <w:trHeight w:val="510"/>
        </w:trPr>
        <w:tc>
          <w:tcPr>
            <w:tcW w:w="534" w:type="dxa"/>
            <w:shd w:val="clear" w:color="auto" w:fill="auto"/>
          </w:tcPr>
          <w:p w:rsidR="00283ACF" w:rsidRPr="00977476" w:rsidRDefault="00283ACF" w:rsidP="005F6771">
            <w:r w:rsidRPr="00977476">
              <w:t>13.</w:t>
            </w:r>
          </w:p>
        </w:tc>
        <w:tc>
          <w:tcPr>
            <w:tcW w:w="1417" w:type="dxa"/>
            <w:shd w:val="clear" w:color="auto" w:fill="auto"/>
          </w:tcPr>
          <w:p w:rsidR="00283ACF" w:rsidRPr="00977476" w:rsidRDefault="00283ACF" w:rsidP="005F6771">
            <w:r>
              <w:t>Dodatkowe oprogramowanie</w:t>
            </w:r>
          </w:p>
        </w:tc>
        <w:tc>
          <w:tcPr>
            <w:tcW w:w="3969" w:type="dxa"/>
            <w:shd w:val="clear" w:color="auto" w:fill="auto"/>
          </w:tcPr>
          <w:p w:rsidR="00283ACF" w:rsidRPr="00977476" w:rsidRDefault="00283ACF" w:rsidP="005F6771">
            <w:r>
              <w:t>Pakiet Microsoft Office 2019 – licencja wieczysta</w:t>
            </w:r>
          </w:p>
        </w:tc>
        <w:tc>
          <w:tcPr>
            <w:tcW w:w="3433" w:type="dxa"/>
            <w:shd w:val="clear" w:color="auto" w:fill="auto"/>
          </w:tcPr>
          <w:p w:rsidR="00283ACF" w:rsidRPr="00A024C1" w:rsidRDefault="00283ACF" w:rsidP="005F6771">
            <w:pPr>
              <w:jc w:val="center"/>
              <w:rPr>
                <w:b/>
              </w:rPr>
            </w:pPr>
          </w:p>
        </w:tc>
      </w:tr>
    </w:tbl>
    <w:p w:rsidR="00283ACF" w:rsidRDefault="00283ACF" w:rsidP="00283ACF">
      <w:pPr>
        <w:rPr>
          <w:b/>
        </w:rPr>
      </w:pPr>
    </w:p>
    <w:p w:rsidR="00283ACF" w:rsidRDefault="00283ACF" w:rsidP="00283ACF">
      <w:pPr>
        <w:numPr>
          <w:ilvl w:val="0"/>
          <w:numId w:val="2"/>
        </w:numPr>
        <w:rPr>
          <w:b/>
          <w:u w:val="single"/>
        </w:rPr>
      </w:pPr>
      <w:r w:rsidRPr="00CC70D1">
        <w:rPr>
          <w:b/>
          <w:u w:val="single"/>
        </w:rPr>
        <w:t>OPROGRAMOWANIE DLA DZIECI Z NIEPEŁNOSPRAWNOŚCIĄ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37"/>
        <w:gridCol w:w="4794"/>
      </w:tblGrid>
      <w:tr w:rsidR="00283ACF" w:rsidTr="005F6771">
        <w:tc>
          <w:tcPr>
            <w:tcW w:w="534" w:type="dxa"/>
            <w:shd w:val="clear" w:color="auto" w:fill="auto"/>
          </w:tcPr>
          <w:p w:rsidR="00283ACF" w:rsidRDefault="00283ACF" w:rsidP="005F6771">
            <w:r>
              <w:t>Lp.</w:t>
            </w:r>
          </w:p>
        </w:tc>
        <w:tc>
          <w:tcPr>
            <w:tcW w:w="3827" w:type="dxa"/>
            <w:shd w:val="clear" w:color="auto" w:fill="auto"/>
          </w:tcPr>
          <w:p w:rsidR="00283ACF" w:rsidRDefault="00283ACF" w:rsidP="005F6771">
            <w:r>
              <w:t>Wymagania dotyczące oprogramowania</w:t>
            </w:r>
          </w:p>
        </w:tc>
        <w:tc>
          <w:tcPr>
            <w:tcW w:w="4992" w:type="dxa"/>
            <w:shd w:val="clear" w:color="auto" w:fill="auto"/>
          </w:tcPr>
          <w:p w:rsidR="00283ACF" w:rsidRDefault="00283ACF" w:rsidP="005F6771">
            <w:r>
              <w:t>Producent, nazwa</w:t>
            </w:r>
          </w:p>
        </w:tc>
      </w:tr>
      <w:tr w:rsidR="00283ACF" w:rsidTr="005F6771">
        <w:tc>
          <w:tcPr>
            <w:tcW w:w="534" w:type="dxa"/>
            <w:shd w:val="clear" w:color="auto" w:fill="auto"/>
          </w:tcPr>
          <w:p w:rsidR="00283ACF" w:rsidRDefault="00283ACF" w:rsidP="005F6771">
            <w:r>
              <w:t>1.</w:t>
            </w:r>
          </w:p>
        </w:tc>
        <w:tc>
          <w:tcPr>
            <w:tcW w:w="3827" w:type="dxa"/>
            <w:shd w:val="clear" w:color="auto" w:fill="auto"/>
          </w:tcPr>
          <w:p w:rsidR="00283ACF" w:rsidRDefault="00283ACF" w:rsidP="005F6771">
            <w:r>
              <w:t xml:space="preserve">Oprogramowanie aktywizujące lub edukacyjne wspomagające rozwój dziecka w wieku 7-15 </w:t>
            </w:r>
            <w:proofErr w:type="gramStart"/>
            <w:r>
              <w:t>lat  z</w:t>
            </w:r>
            <w:proofErr w:type="gramEnd"/>
            <w:r>
              <w:t xml:space="preserve"> niepełnosprawnością intelektualną, np. rozwijanie percepcji wzrokowej, słuchowej, wspieranie koordynacji wzrokowo-słuchowo-ruchowej, rozwijanie zdolności poznawczych i szkolnych, kształtowanie umiejętności językowych)  </w:t>
            </w:r>
          </w:p>
        </w:tc>
        <w:tc>
          <w:tcPr>
            <w:tcW w:w="4992" w:type="dxa"/>
            <w:shd w:val="clear" w:color="auto" w:fill="auto"/>
          </w:tcPr>
          <w:p w:rsidR="00283ACF" w:rsidRDefault="00283ACF" w:rsidP="005F6771"/>
        </w:tc>
      </w:tr>
    </w:tbl>
    <w:p w:rsidR="00283ACF" w:rsidRDefault="00283ACF" w:rsidP="00283ACF"/>
    <w:p w:rsidR="00283ACF" w:rsidRDefault="00283ACF" w:rsidP="00283ACF"/>
    <w:p w:rsidR="00283ACF" w:rsidRDefault="00283ACF" w:rsidP="00283ACF">
      <w:r>
        <w:t>…………...                                                  …………………………………</w:t>
      </w:r>
    </w:p>
    <w:p w:rsidR="00283ACF" w:rsidRDefault="00283ACF" w:rsidP="00283ACF">
      <w:r>
        <w:t xml:space="preserve">Data, miejscowość                                               </w:t>
      </w:r>
    </w:p>
    <w:p w:rsidR="00283ACF" w:rsidRPr="00CC70D1" w:rsidRDefault="00283ACF" w:rsidP="00283ACF">
      <w:r>
        <w:t xml:space="preserve">                                                                         </w:t>
      </w:r>
      <w:proofErr w:type="gramStart"/>
      <w:r>
        <w:t>podpis</w:t>
      </w:r>
      <w:proofErr w:type="gramEnd"/>
      <w:r>
        <w:t xml:space="preserve"> osoby reprezentującej Wykonawcę</w:t>
      </w:r>
    </w:p>
    <w:p w:rsidR="00283ACF" w:rsidRDefault="00283ACF" w:rsidP="00283ACF">
      <w:pPr>
        <w:tabs>
          <w:tab w:val="right" w:pos="8929"/>
        </w:tabs>
        <w:spacing w:after="120"/>
        <w:rPr>
          <w:rFonts w:cs="Calibri"/>
          <w:b/>
        </w:rPr>
      </w:pPr>
    </w:p>
    <w:p w:rsidR="00283ACF" w:rsidRDefault="00283ACF"/>
    <w:sectPr w:rsidR="00283A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F00" w:rsidRDefault="00EA7F00" w:rsidP="00EA7F00">
      <w:pPr>
        <w:spacing w:after="0" w:line="240" w:lineRule="auto"/>
      </w:pPr>
      <w:r>
        <w:separator/>
      </w:r>
    </w:p>
  </w:endnote>
  <w:endnote w:type="continuationSeparator" w:id="0">
    <w:p w:rsidR="00EA7F00" w:rsidRDefault="00EA7F00" w:rsidP="00EA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F00" w:rsidRDefault="00EA7F00" w:rsidP="00EA7F00">
      <w:pPr>
        <w:spacing w:after="0" w:line="240" w:lineRule="auto"/>
      </w:pPr>
      <w:r>
        <w:separator/>
      </w:r>
    </w:p>
  </w:footnote>
  <w:footnote w:type="continuationSeparator" w:id="0">
    <w:p w:rsidR="00EA7F00" w:rsidRDefault="00EA7F00" w:rsidP="00EA7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00" w:rsidRDefault="00EA7F00">
    <w:pPr>
      <w:pStyle w:val="Nagwek"/>
    </w:pPr>
    <w:r w:rsidRPr="00C529F3">
      <w:rPr>
        <w:rFonts w:cs="Calibri"/>
        <w:noProof/>
      </w:rPr>
      <w:drawing>
        <wp:inline distT="0" distB="0" distL="0" distR="0" wp14:anchorId="697B3CE3" wp14:editId="37DBCB0C">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4648C"/>
    <w:multiLevelType w:val="multilevel"/>
    <w:tmpl w:val="3CAA9928"/>
    <w:lvl w:ilvl="0">
      <w:start w:val="1"/>
      <w:numFmt w:val="upperRoman"/>
      <w:lvlText w:val="%1."/>
      <w:lvlJc w:val="left"/>
      <w:pPr>
        <w:ind w:left="3839" w:hanging="720"/>
      </w:pPr>
      <w:rPr>
        <w:rFonts w:ascii="Calibri" w:hAnsi="Calibri"/>
        <w:b/>
      </w:rPr>
    </w:lvl>
    <w:lvl w:ilvl="1">
      <w:start w:val="1"/>
      <w:numFmt w:val="decimal"/>
      <w:lvlText w:val="%2."/>
      <w:lvlJc w:val="left"/>
      <w:pPr>
        <w:ind w:left="360" w:hanging="360"/>
      </w:pPr>
      <w:rPr>
        <w:rFonts w:ascii="Calibri" w:eastAsia="Times New Roman" w:hAnsi="Calibri" w:cs="Times New Roman"/>
        <w:b w:val="0"/>
        <w:color w:val="auto"/>
        <w:sz w:val="22"/>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i w:val="0"/>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182096D"/>
    <w:multiLevelType w:val="hybridMultilevel"/>
    <w:tmpl w:val="DF347C5C"/>
    <w:lvl w:ilvl="0" w:tplc="CC4885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68"/>
    <w:rsid w:val="000F3FE7"/>
    <w:rsid w:val="00283ACF"/>
    <w:rsid w:val="00987E29"/>
    <w:rsid w:val="00C02068"/>
    <w:rsid w:val="00EA7F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13444-4F6E-4EF6-9F7A-3BB518B1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ACF"/>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7F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F00"/>
    <w:rPr>
      <w:rFonts w:ascii="Calibri" w:eastAsia="Times New Roman" w:hAnsi="Calibri" w:cs="Times New Roman"/>
      <w:lang w:eastAsia="pl-PL"/>
    </w:rPr>
  </w:style>
  <w:style w:type="paragraph" w:styleId="Stopka">
    <w:name w:val="footer"/>
    <w:basedOn w:val="Normalny"/>
    <w:link w:val="StopkaZnak"/>
    <w:uiPriority w:val="99"/>
    <w:unhideWhenUsed/>
    <w:rsid w:val="00EA7F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F00"/>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576</Words>
  <Characters>3462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2020-08-27T11:17:00Z</dcterms:created>
  <dcterms:modified xsi:type="dcterms:W3CDTF">2020-08-27T11:39:00Z</dcterms:modified>
</cp:coreProperties>
</file>